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87BD" w14:textId="77777777" w:rsidR="00605EF3" w:rsidRDefault="00605EF3" w:rsidP="00605EF3">
      <w:pPr>
        <w:pStyle w:val="paragraph"/>
        <w:spacing w:before="0" w:beforeAutospacing="0" w:after="0" w:afterAutospacing="0"/>
        <w:textAlignment w:val="baseline"/>
        <w:rPr>
          <w:rStyle w:val="normaltextrun"/>
          <w:rFonts w:ascii="Calibri" w:hAnsi="Calibri" w:cs="Calibri"/>
          <w:b/>
          <w:bCs/>
          <w:sz w:val="72"/>
          <w:szCs w:val="72"/>
          <w:lang w:val="en-US"/>
        </w:rPr>
      </w:pPr>
    </w:p>
    <w:p w14:paraId="5BC1BF2A" w14:textId="5C67661F" w:rsidR="00605EF3" w:rsidRPr="00605EF3" w:rsidRDefault="00605EF3" w:rsidP="00605EF3">
      <w:pPr>
        <w:pStyle w:val="paragraph"/>
        <w:spacing w:before="0" w:beforeAutospacing="0" w:after="0" w:afterAutospacing="0"/>
        <w:jc w:val="center"/>
        <w:textAlignment w:val="baseline"/>
        <w:rPr>
          <w:rStyle w:val="normaltextrun"/>
          <w:rFonts w:ascii="Barlow" w:hAnsi="Barlow" w:cs="Calibri"/>
          <w:b/>
          <w:bCs/>
          <w:sz w:val="72"/>
          <w:szCs w:val="72"/>
          <w:lang w:val="en-US"/>
        </w:rPr>
      </w:pPr>
      <w:r>
        <w:rPr>
          <w:rStyle w:val="normaltextrun"/>
          <w:rFonts w:ascii="Barlow" w:hAnsi="Barlow" w:cs="Calibri"/>
          <w:b/>
          <w:bCs/>
          <w:sz w:val="72"/>
          <w:szCs w:val="72"/>
          <w:lang w:val="en-US"/>
        </w:rPr>
        <w:t>RAPPORT DE VISITE</w:t>
      </w:r>
    </w:p>
    <w:p w14:paraId="212A180D" w14:textId="77777777" w:rsidR="00605EF3" w:rsidRPr="00605EF3" w:rsidRDefault="00605EF3" w:rsidP="00605EF3">
      <w:pPr>
        <w:pStyle w:val="paragraph"/>
        <w:spacing w:before="0" w:beforeAutospacing="0" w:after="0" w:afterAutospacing="0"/>
        <w:jc w:val="center"/>
        <w:textAlignment w:val="baseline"/>
        <w:rPr>
          <w:rFonts w:ascii="Barlow" w:hAnsi="Barlow"/>
        </w:rPr>
      </w:pPr>
      <w:r w:rsidRPr="00605EF3">
        <w:rPr>
          <w:rStyle w:val="normaltextrun"/>
          <w:rFonts w:ascii="Barlow" w:hAnsi="Barlow" w:cs="Calibri"/>
          <w:b/>
          <w:bCs/>
          <w:sz w:val="28"/>
          <w:szCs w:val="28"/>
          <w:lang w:val="en-US"/>
        </w:rPr>
        <w:t xml:space="preserve">Habitat </w:t>
      </w:r>
      <w:proofErr w:type="spellStart"/>
      <w:r w:rsidRPr="00605EF3">
        <w:rPr>
          <w:rStyle w:val="normaltextrun"/>
          <w:rFonts w:ascii="Barlow" w:hAnsi="Barlow" w:cs="Calibri"/>
          <w:b/>
          <w:bCs/>
          <w:sz w:val="28"/>
          <w:szCs w:val="28"/>
          <w:lang w:val="en-US"/>
        </w:rPr>
        <w:t>Solidaire</w:t>
      </w:r>
      <w:proofErr w:type="spellEnd"/>
      <w:r w:rsidRPr="00605EF3">
        <w:rPr>
          <w:rStyle w:val="normaltextrun"/>
          <w:rFonts w:ascii="Barlow" w:hAnsi="Barlow" w:cs="Calibri"/>
          <w:b/>
          <w:bCs/>
          <w:sz w:val="28"/>
          <w:szCs w:val="28"/>
          <w:lang w:val="en-US"/>
        </w:rPr>
        <w:t xml:space="preserve"> </w:t>
      </w:r>
      <w:proofErr w:type="spellStart"/>
      <w:r w:rsidRPr="00605EF3">
        <w:rPr>
          <w:rStyle w:val="normaltextrun"/>
          <w:rFonts w:ascii="Barlow" w:hAnsi="Barlow" w:cs="Calibri"/>
          <w:b/>
          <w:bCs/>
          <w:sz w:val="28"/>
          <w:szCs w:val="28"/>
          <w:lang w:val="en-US"/>
        </w:rPr>
        <w:t>Générationnel</w:t>
      </w:r>
      <w:proofErr w:type="spellEnd"/>
      <w:r w:rsidRPr="00605EF3">
        <w:rPr>
          <w:rStyle w:val="eop"/>
          <w:rFonts w:ascii="Barlow" w:hAnsi="Barlow" w:cs="Calibri"/>
          <w:sz w:val="28"/>
          <w:szCs w:val="28"/>
        </w:rPr>
        <w:t> </w:t>
      </w:r>
    </w:p>
    <w:p w14:paraId="66E96C35" w14:textId="77777777" w:rsidR="00605EF3" w:rsidRPr="00605EF3" w:rsidRDefault="00605EF3" w:rsidP="00605EF3">
      <w:pPr>
        <w:pStyle w:val="paragraph"/>
        <w:spacing w:before="0" w:beforeAutospacing="0" w:after="0" w:afterAutospacing="0"/>
        <w:jc w:val="center"/>
        <w:textAlignment w:val="baseline"/>
        <w:rPr>
          <w:rFonts w:ascii="Barlow" w:hAnsi="Barlow"/>
        </w:rPr>
      </w:pPr>
      <w:r w:rsidRPr="00605EF3">
        <w:rPr>
          <w:rStyle w:val="normaltextrun"/>
          <w:rFonts w:ascii="Barlow" w:hAnsi="Barlow" w:cs="Calibri"/>
          <w:b/>
          <w:bCs/>
          <w:sz w:val="28"/>
          <w:szCs w:val="28"/>
          <w:lang w:val="en-US"/>
        </w:rPr>
        <w:t xml:space="preserve">Convention </w:t>
      </w:r>
      <w:proofErr w:type="spellStart"/>
      <w:r w:rsidRPr="00605EF3">
        <w:rPr>
          <w:rStyle w:val="normaltextrun"/>
          <w:rFonts w:ascii="Barlow" w:hAnsi="Barlow" w:cs="Calibri"/>
          <w:b/>
          <w:bCs/>
          <w:sz w:val="28"/>
          <w:szCs w:val="28"/>
          <w:lang w:val="en-US"/>
        </w:rPr>
        <w:t>Intuitu</w:t>
      </w:r>
      <w:proofErr w:type="spellEnd"/>
      <w:r w:rsidRPr="00605EF3">
        <w:rPr>
          <w:rStyle w:val="normaltextrun"/>
          <w:rFonts w:ascii="Barlow" w:hAnsi="Barlow" w:cs="Calibri"/>
          <w:b/>
          <w:bCs/>
          <w:sz w:val="28"/>
          <w:szCs w:val="28"/>
          <w:lang w:val="en-US"/>
        </w:rPr>
        <w:t xml:space="preserve"> Personae</w:t>
      </w:r>
      <w:r w:rsidRPr="00605EF3">
        <w:rPr>
          <w:rStyle w:val="eop"/>
          <w:rFonts w:ascii="Barlow" w:hAnsi="Barlow" w:cs="Calibri"/>
          <w:sz w:val="28"/>
          <w:szCs w:val="28"/>
        </w:rPr>
        <w:t> </w:t>
      </w:r>
    </w:p>
    <w:p w14:paraId="23E92404" w14:textId="77777777" w:rsidR="00605EF3" w:rsidRPr="00605EF3" w:rsidRDefault="00605EF3" w:rsidP="00605EF3">
      <w:pPr>
        <w:pStyle w:val="paragraph"/>
        <w:spacing w:before="0" w:beforeAutospacing="0" w:after="0" w:afterAutospacing="0"/>
        <w:jc w:val="center"/>
        <w:textAlignment w:val="baseline"/>
        <w:rPr>
          <w:rFonts w:ascii="Barlow" w:hAnsi="Barlow"/>
        </w:rPr>
      </w:pPr>
      <w:r w:rsidRPr="00605EF3">
        <w:rPr>
          <w:rStyle w:val="eop"/>
          <w:rFonts w:ascii="Barlow" w:hAnsi="Barlow" w:cs="Calibri"/>
          <w:sz w:val="22"/>
          <w:szCs w:val="22"/>
        </w:rPr>
        <w:t> </w:t>
      </w:r>
    </w:p>
    <w:p w14:paraId="6CC3CBC1" w14:textId="77777777" w:rsidR="00605EF3" w:rsidRDefault="00605EF3" w:rsidP="00605EF3">
      <w:pPr>
        <w:pStyle w:val="paragraph"/>
        <w:spacing w:before="0" w:beforeAutospacing="0" w:after="0" w:afterAutospacing="0"/>
        <w:textAlignment w:val="baseline"/>
        <w:rPr>
          <w:rStyle w:val="normaltextrun"/>
          <w:rFonts w:ascii="Barlow" w:hAnsi="Barlow" w:cs="Calibri"/>
          <w:b/>
          <w:bCs/>
          <w:sz w:val="22"/>
          <w:szCs w:val="22"/>
        </w:rPr>
      </w:pPr>
    </w:p>
    <w:p w14:paraId="42178379" w14:textId="51D829AE"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Le présent rapport de visite se base sur</w:t>
      </w:r>
      <w:r w:rsidRPr="00605EF3">
        <w:rPr>
          <w:rStyle w:val="normaltextrun"/>
          <w:b/>
          <w:bCs/>
          <w:sz w:val="22"/>
          <w:szCs w:val="22"/>
        </w:rPr>
        <w:t> </w:t>
      </w:r>
      <w:r w:rsidRPr="00605EF3">
        <w:rPr>
          <w:rStyle w:val="normaltextrun"/>
          <w:rFonts w:ascii="Barlow" w:hAnsi="Barlow" w:cs="Calibri"/>
          <w:b/>
          <w:bCs/>
          <w:sz w:val="22"/>
          <w:szCs w:val="22"/>
        </w:rPr>
        <w:t>: </w:t>
      </w:r>
      <w:r w:rsidRPr="00605EF3">
        <w:rPr>
          <w:rStyle w:val="eop"/>
          <w:rFonts w:ascii="Barlow" w:hAnsi="Barlow" w:cs="Calibri"/>
          <w:sz w:val="22"/>
          <w:szCs w:val="22"/>
        </w:rPr>
        <w:t> </w:t>
      </w:r>
    </w:p>
    <w:p w14:paraId="1B1B8084"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Code wallon de l’Habitation durable, art.3 et 9 ;</w:t>
      </w:r>
      <w:r w:rsidRPr="00605EF3">
        <w:rPr>
          <w:rStyle w:val="eop"/>
          <w:rFonts w:ascii="Barlow" w:hAnsi="Barlow" w:cs="Calibri"/>
          <w:sz w:val="22"/>
          <w:szCs w:val="22"/>
        </w:rPr>
        <w:t> </w:t>
      </w:r>
    </w:p>
    <w:p w14:paraId="091E0D57"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Arrêté du Gouvernement wallon du 30 août 2007 déterminant les critères minimaux de salubrité, les critères de surpeuplement et portant les définitions visées à l’article 1er, 19° à 22° bis du Code wallon de l’Habitation durable ;</w:t>
      </w:r>
      <w:r w:rsidRPr="00605EF3">
        <w:rPr>
          <w:rStyle w:val="eop"/>
          <w:rFonts w:ascii="Barlow" w:hAnsi="Barlow" w:cs="Calibri"/>
          <w:sz w:val="22"/>
          <w:szCs w:val="22"/>
        </w:rPr>
        <w:t> </w:t>
      </w:r>
    </w:p>
    <w:p w14:paraId="60F27DB9"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Arrêté du Gouvernement wallon du 3 juin 2004 relatif au permis de location.</w:t>
      </w:r>
      <w:r w:rsidRPr="00605EF3">
        <w:rPr>
          <w:rStyle w:val="eop"/>
          <w:rFonts w:ascii="Barlow" w:hAnsi="Barlow" w:cs="Calibri"/>
          <w:sz w:val="22"/>
          <w:szCs w:val="22"/>
        </w:rPr>
        <w:t> </w:t>
      </w:r>
    </w:p>
    <w:p w14:paraId="0B873871" w14:textId="77777777" w:rsid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6819F535" w14:textId="52D33438"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La Ville de Wavre se décharge de toute responsabilité concernant :</w:t>
      </w:r>
      <w:r w:rsidRPr="00605EF3">
        <w:rPr>
          <w:rStyle w:val="eop"/>
          <w:rFonts w:ascii="Barlow" w:hAnsi="Barlow" w:cs="Calibri"/>
          <w:sz w:val="22"/>
          <w:szCs w:val="22"/>
        </w:rPr>
        <w:t> </w:t>
      </w:r>
    </w:p>
    <w:p w14:paraId="46E0E6B1" w14:textId="77777777" w:rsidR="00605EF3" w:rsidRPr="00605EF3" w:rsidRDefault="00605EF3" w:rsidP="00605EF3">
      <w:pPr>
        <w:pStyle w:val="paragraph"/>
        <w:numPr>
          <w:ilvl w:val="0"/>
          <w:numId w:val="1"/>
        </w:numPr>
        <w:ind w:left="1080" w:firstLine="0"/>
        <w:jc w:val="both"/>
        <w:textAlignment w:val="baseline"/>
        <w:rPr>
          <w:rFonts w:ascii="Barlow" w:hAnsi="Barlow" w:cs="Calibri"/>
          <w:sz w:val="22"/>
          <w:szCs w:val="22"/>
        </w:rPr>
      </w:pPr>
      <w:proofErr w:type="gramStart"/>
      <w:r w:rsidRPr="00605EF3">
        <w:rPr>
          <w:rStyle w:val="normaltextrun"/>
          <w:rFonts w:ascii="Barlow" w:hAnsi="Barlow" w:cs="Calibri"/>
          <w:sz w:val="22"/>
          <w:szCs w:val="22"/>
        </w:rPr>
        <w:t>la</w:t>
      </w:r>
      <w:proofErr w:type="gramEnd"/>
      <w:r w:rsidRPr="00605EF3">
        <w:rPr>
          <w:rStyle w:val="normaltextrun"/>
          <w:rFonts w:ascii="Barlow" w:hAnsi="Barlow" w:cs="Calibri"/>
          <w:sz w:val="22"/>
          <w:szCs w:val="22"/>
        </w:rPr>
        <w:t xml:space="preserve"> stabilité de l’enveloppe extérieure du bâti et de sa structure portante ou de vices apparents et/ou cachés, sans préjudice de l’application de l’article 135 §2, 1° de la nouvelle loi communale.</w:t>
      </w:r>
      <w:r w:rsidRPr="00605EF3">
        <w:rPr>
          <w:rStyle w:val="eop"/>
          <w:rFonts w:ascii="Barlow" w:hAnsi="Barlow" w:cs="Calibri"/>
          <w:sz w:val="22"/>
          <w:szCs w:val="22"/>
        </w:rPr>
        <w:t> </w:t>
      </w:r>
    </w:p>
    <w:p w14:paraId="1C8F5AE8" w14:textId="4C773784" w:rsidR="00605EF3" w:rsidRPr="00605EF3" w:rsidRDefault="00605EF3" w:rsidP="00605EF3">
      <w:pPr>
        <w:pStyle w:val="paragraph"/>
        <w:numPr>
          <w:ilvl w:val="0"/>
          <w:numId w:val="1"/>
        </w:numPr>
        <w:ind w:left="1080" w:firstLine="0"/>
        <w:jc w:val="both"/>
        <w:textAlignment w:val="baseline"/>
        <w:rPr>
          <w:rFonts w:ascii="Barlow" w:hAnsi="Barlow" w:cs="Calibri"/>
          <w:sz w:val="22"/>
          <w:szCs w:val="22"/>
        </w:rPr>
      </w:pPr>
      <w:proofErr w:type="gramStart"/>
      <w:r w:rsidRPr="00605EF3">
        <w:rPr>
          <w:rStyle w:val="normaltextrun"/>
          <w:rFonts w:ascii="Barlow" w:hAnsi="Barlow" w:cs="Calibri"/>
          <w:sz w:val="22"/>
          <w:szCs w:val="22"/>
        </w:rPr>
        <w:t>ainsi</w:t>
      </w:r>
      <w:proofErr w:type="gramEnd"/>
      <w:r w:rsidRPr="00605EF3">
        <w:rPr>
          <w:rStyle w:val="normaltextrun"/>
          <w:rFonts w:ascii="Barlow" w:hAnsi="Barlow" w:cs="Calibri"/>
          <w:sz w:val="22"/>
          <w:szCs w:val="22"/>
        </w:rPr>
        <w:t xml:space="preserve"> que de sa structure interne</w:t>
      </w:r>
      <w:r w:rsidRPr="00605EF3">
        <w:rPr>
          <w:rStyle w:val="normaltextrun"/>
          <w:rFonts w:ascii="Barlow" w:hAnsi="Barlow" w:cs="Calibri"/>
          <w:i/>
          <w:iCs/>
          <w:sz w:val="22"/>
          <w:szCs w:val="22"/>
        </w:rPr>
        <w:t xml:space="preserve"> </w:t>
      </w:r>
      <w:r w:rsidRPr="00605EF3">
        <w:rPr>
          <w:rStyle w:val="normaltextrun"/>
          <w:rFonts w:ascii="Barlow" w:hAnsi="Barlow" w:cs="Calibri"/>
          <w:sz w:val="22"/>
          <w:szCs w:val="22"/>
        </w:rPr>
        <w:t>ou de vices apparents et/ou cachés, sans préjudice de l’application du CWHD art. 3 </w:t>
      </w:r>
      <w:r w:rsidRPr="00605EF3">
        <w:rPr>
          <w:rStyle w:val="eop"/>
          <w:rFonts w:ascii="Barlow" w:hAnsi="Barlow" w:cs="Calibri"/>
          <w:sz w:val="22"/>
          <w:szCs w:val="22"/>
        </w:rPr>
        <w:t> </w:t>
      </w:r>
    </w:p>
    <w:p w14:paraId="47794F02" w14:textId="02ECF04F" w:rsidR="00605EF3" w:rsidRPr="00605EF3" w:rsidRDefault="00605EF3" w:rsidP="00605EF3">
      <w:pPr>
        <w:pStyle w:val="paragraph"/>
        <w:jc w:val="both"/>
        <w:textAlignment w:val="baseline"/>
        <w:rPr>
          <w:rFonts w:ascii="Barlow" w:hAnsi="Barlow"/>
        </w:rPr>
      </w:pPr>
      <w:r w:rsidRPr="00605EF3">
        <w:rPr>
          <w:rStyle w:val="normaltextrun"/>
          <w:rFonts w:ascii="Barlow" w:hAnsi="Barlow" w:cs="Calibri"/>
          <w:sz w:val="22"/>
          <w:szCs w:val="22"/>
        </w:rPr>
        <w:t>L’objet de ce rapport est de statuer sur les conditions de vie, de telles sortes que chaque ménage peut vivre dans le respect de la vie privée et selon les normes de salubrité requises.</w:t>
      </w:r>
      <w:r w:rsidRPr="00605EF3">
        <w:rPr>
          <w:rStyle w:val="eop"/>
          <w:rFonts w:ascii="Barlow" w:hAnsi="Barlow" w:cs="Calibri"/>
          <w:sz w:val="22"/>
          <w:szCs w:val="22"/>
        </w:rPr>
        <w:t> </w:t>
      </w:r>
    </w:p>
    <w:p w14:paraId="13D8ED80"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I. A. Identification du bailleur/propriétaire : </w:t>
      </w:r>
      <w:r w:rsidRPr="00605EF3">
        <w:rPr>
          <w:rStyle w:val="eop"/>
          <w:rFonts w:ascii="Barlow" w:hAnsi="Barlow" w:cs="Calibri"/>
          <w:sz w:val="22"/>
          <w:szCs w:val="22"/>
        </w:rPr>
        <w:t> </w:t>
      </w:r>
    </w:p>
    <w:p w14:paraId="041BFEF3"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411073A3"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Nom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 Prénom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w:t>
      </w:r>
      <w:r w:rsidRPr="00605EF3">
        <w:rPr>
          <w:rStyle w:val="eop"/>
          <w:rFonts w:ascii="Barlow" w:hAnsi="Barlow" w:cs="Calibri"/>
          <w:sz w:val="22"/>
          <w:szCs w:val="22"/>
        </w:rPr>
        <w:t> </w:t>
      </w:r>
    </w:p>
    <w:p w14:paraId="2F31195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Raison sociale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w:t>
      </w:r>
      <w:r w:rsidRPr="00605EF3">
        <w:rPr>
          <w:rStyle w:val="eop"/>
          <w:rFonts w:ascii="Barlow" w:hAnsi="Barlow" w:cs="Calibri"/>
          <w:sz w:val="22"/>
          <w:szCs w:val="22"/>
        </w:rPr>
        <w:t> </w:t>
      </w:r>
    </w:p>
    <w:p w14:paraId="09A70D3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u w:val="single"/>
        </w:rPr>
        <w:t>Adresse</w:t>
      </w:r>
      <w:r w:rsidRPr="00605EF3">
        <w:rPr>
          <w:rStyle w:val="eop"/>
          <w:rFonts w:ascii="Barlow" w:hAnsi="Barlow" w:cs="Calibri"/>
          <w:sz w:val="22"/>
          <w:szCs w:val="22"/>
        </w:rPr>
        <w:t> </w:t>
      </w:r>
    </w:p>
    <w:p w14:paraId="68B3615B"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Rue : ……………………………………………………………………………………………………………</w:t>
      </w:r>
      <w:r w:rsidRPr="00605EF3">
        <w:rPr>
          <w:rStyle w:val="eop"/>
          <w:rFonts w:ascii="Barlow" w:hAnsi="Barlow" w:cs="Calibri"/>
          <w:sz w:val="22"/>
          <w:szCs w:val="22"/>
        </w:rPr>
        <w:t> </w:t>
      </w:r>
    </w:p>
    <w:p w14:paraId="44AAC07E" w14:textId="7E3BA93B"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N°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 Bte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w:t>
      </w:r>
      <w:r w:rsidRPr="00605EF3">
        <w:rPr>
          <w:rStyle w:val="eop"/>
          <w:rFonts w:ascii="Barlow" w:hAnsi="Barlow" w:cs="Calibri"/>
          <w:sz w:val="22"/>
          <w:szCs w:val="22"/>
        </w:rPr>
        <w:t> </w:t>
      </w:r>
      <w:r>
        <w:rPr>
          <w:rStyle w:val="eop"/>
          <w:rFonts w:ascii="Barlow" w:hAnsi="Barlow" w:cs="Calibri"/>
          <w:sz w:val="22"/>
          <w:szCs w:val="22"/>
        </w:rPr>
        <w:t>…………..</w:t>
      </w:r>
    </w:p>
    <w:p w14:paraId="65A772D8"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Code postal : ……………………………………… Localité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w:t>
      </w:r>
      <w:r w:rsidRPr="00605EF3">
        <w:rPr>
          <w:rStyle w:val="eop"/>
          <w:rFonts w:ascii="Barlow" w:hAnsi="Barlow" w:cs="Calibri"/>
          <w:sz w:val="22"/>
          <w:szCs w:val="22"/>
        </w:rPr>
        <w:t> </w:t>
      </w:r>
    </w:p>
    <w:p w14:paraId="63EDB6D6"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318C1EF0" w14:textId="63C411A4" w:rsidR="00605EF3" w:rsidRDefault="00605EF3" w:rsidP="00605EF3">
      <w:pPr>
        <w:pStyle w:val="paragraph"/>
        <w:spacing w:before="0" w:beforeAutospacing="0" w:after="0" w:afterAutospacing="0"/>
        <w:textAlignment w:val="baseline"/>
        <w:rPr>
          <w:rStyle w:val="normaltextrun"/>
          <w:rFonts w:ascii="Barlow" w:hAnsi="Barlow" w:cs="Calibri"/>
          <w:sz w:val="22"/>
          <w:szCs w:val="22"/>
        </w:rPr>
      </w:pPr>
      <w:r w:rsidRPr="00605EF3">
        <w:rPr>
          <w:rStyle w:val="wacimagecontainer"/>
          <w:rFonts w:ascii="Barlow" w:hAnsi="Barlow"/>
          <w:noProof/>
        </w:rPr>
        <w:drawing>
          <wp:inline distT="0" distB="0" distL="0" distR="0" wp14:anchorId="0E07FAEF" wp14:editId="71B316EE">
            <wp:extent cx="754380" cy="754380"/>
            <wp:effectExtent l="0" t="0" r="0" b="0"/>
            <wp:docPr id="1363331153" name="Image 2" descr="Téléphon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éléphone avec un remplissage u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r w:rsidRPr="00605EF3">
        <w:rPr>
          <w:rStyle w:val="normaltextrun"/>
          <w:rFonts w:ascii="Barlow" w:hAnsi="Barlow" w:cs="Calibri"/>
          <w:sz w:val="22"/>
          <w:szCs w:val="22"/>
        </w:rPr>
        <w:t xml:space="preserve">: ………………………………………………… : </w:t>
      </w:r>
      <w:r w:rsidRPr="00605EF3">
        <w:rPr>
          <w:rStyle w:val="wacimagecontainer"/>
          <w:rFonts w:ascii="Barlow" w:hAnsi="Barlow"/>
          <w:noProof/>
        </w:rPr>
        <w:drawing>
          <wp:inline distT="0" distB="0" distL="0" distR="0" wp14:anchorId="633253C0" wp14:editId="1CBBF502">
            <wp:extent cx="670560" cy="670560"/>
            <wp:effectExtent l="0" t="0" r="0" b="0"/>
            <wp:docPr id="1360518630" name="Image 1" descr="Smartphon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phone avec un remplissage un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r w:rsidRPr="00605EF3">
        <w:rPr>
          <w:rStyle w:val="normaltextrun"/>
          <w:rFonts w:ascii="Barlow" w:hAnsi="Barlow" w:cs="Calibri"/>
          <w:sz w:val="22"/>
          <w:szCs w:val="22"/>
        </w:rPr>
        <w:t>…</w:t>
      </w:r>
      <w:r>
        <w:rPr>
          <w:rStyle w:val="normaltextrun"/>
          <w:rFonts w:ascii="Barlow" w:hAnsi="Barlow" w:cs="Calibri"/>
          <w:sz w:val="22"/>
          <w:szCs w:val="22"/>
        </w:rPr>
        <w:t>………………………………………….</w:t>
      </w:r>
    </w:p>
    <w:p w14:paraId="0980182B" w14:textId="77777777" w:rsidR="00605EF3" w:rsidRPr="00605EF3" w:rsidRDefault="00605EF3" w:rsidP="00605EF3">
      <w:pPr>
        <w:pStyle w:val="paragraph"/>
        <w:spacing w:before="0" w:beforeAutospacing="0" w:after="0" w:afterAutospacing="0"/>
        <w:textAlignment w:val="baseline"/>
        <w:rPr>
          <w:rFonts w:ascii="Barlow" w:hAnsi="Barlow"/>
        </w:rPr>
      </w:pPr>
    </w:p>
    <w:p w14:paraId="678BA5F1" w14:textId="77777777" w:rsidR="00605EF3" w:rsidRDefault="00605EF3" w:rsidP="00605EF3">
      <w:pPr>
        <w:pStyle w:val="paragraph"/>
        <w:spacing w:before="0" w:beforeAutospacing="0" w:after="0" w:afterAutospacing="0"/>
        <w:textAlignment w:val="baseline"/>
        <w:rPr>
          <w:rStyle w:val="eop"/>
          <w:rFonts w:ascii="Barlow" w:hAnsi="Barlow" w:cs="Calibri"/>
          <w:sz w:val="22"/>
          <w:szCs w:val="22"/>
        </w:rPr>
      </w:pPr>
      <w:r w:rsidRPr="00605EF3">
        <w:rPr>
          <w:rStyle w:val="normaltextrun"/>
          <w:rFonts w:ascii="Barlow" w:hAnsi="Barlow" w:cs="Calibri"/>
          <w:sz w:val="22"/>
          <w:szCs w:val="22"/>
        </w:rPr>
        <w:t>Courriel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w:t>
      </w:r>
      <w:r w:rsidRPr="00605EF3">
        <w:rPr>
          <w:rStyle w:val="eop"/>
          <w:rFonts w:ascii="Barlow" w:hAnsi="Barlow" w:cs="Calibri"/>
          <w:sz w:val="22"/>
          <w:szCs w:val="22"/>
        </w:rPr>
        <w:t> </w:t>
      </w:r>
    </w:p>
    <w:p w14:paraId="5E61FCA9" w14:textId="77777777" w:rsidR="00605EF3" w:rsidRPr="00605EF3" w:rsidRDefault="00605EF3" w:rsidP="00605EF3">
      <w:pPr>
        <w:pStyle w:val="paragraph"/>
        <w:spacing w:before="0" w:beforeAutospacing="0" w:after="0" w:afterAutospacing="0"/>
        <w:textAlignment w:val="baseline"/>
        <w:rPr>
          <w:rFonts w:ascii="Barlow" w:hAnsi="Barlow"/>
        </w:rPr>
      </w:pPr>
    </w:p>
    <w:p w14:paraId="7369F6B3"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lastRenderedPageBreak/>
        <w:t> </w:t>
      </w:r>
    </w:p>
    <w:p w14:paraId="537D2F51" w14:textId="7026D4BB" w:rsidR="00605EF3" w:rsidRPr="00605EF3" w:rsidRDefault="00605EF3" w:rsidP="00605EF3">
      <w:pPr>
        <w:pStyle w:val="paragraph"/>
        <w:spacing w:before="0" w:beforeAutospacing="0" w:after="0" w:afterAutospacing="0"/>
        <w:textAlignment w:val="baseline"/>
        <w:rPr>
          <w:rFonts w:ascii="Barlow" w:hAnsi="Barlow" w:cs="Calibri"/>
          <w:sz w:val="22"/>
          <w:szCs w:val="22"/>
        </w:rPr>
      </w:pPr>
      <w:r w:rsidRPr="00605EF3">
        <w:rPr>
          <w:rStyle w:val="normaltextrun"/>
          <w:rFonts w:ascii="Barlow" w:hAnsi="Barlow" w:cs="Calibri"/>
          <w:b/>
          <w:bCs/>
          <w:sz w:val="22"/>
          <w:szCs w:val="22"/>
        </w:rPr>
        <w:t>II. Date(s) de la visite : ……………………………………………</w:t>
      </w:r>
      <w:proofErr w:type="gramStart"/>
      <w:r w:rsidRPr="00605EF3">
        <w:rPr>
          <w:rStyle w:val="normaltextrun"/>
          <w:rFonts w:ascii="Barlow" w:hAnsi="Barlow" w:cs="Calibri"/>
          <w:b/>
          <w:bCs/>
          <w:sz w:val="22"/>
          <w:szCs w:val="22"/>
        </w:rPr>
        <w:t>…….</w:t>
      </w:r>
      <w:proofErr w:type="gramEnd"/>
      <w:r w:rsidRPr="00605EF3">
        <w:rPr>
          <w:rStyle w:val="normaltextrun"/>
          <w:rFonts w:ascii="Barlow" w:hAnsi="Barlow" w:cs="Calibri"/>
          <w:b/>
          <w:bCs/>
          <w:sz w:val="22"/>
          <w:szCs w:val="22"/>
        </w:rPr>
        <w:t>.</w:t>
      </w:r>
      <w:r w:rsidRPr="00605EF3">
        <w:rPr>
          <w:rStyle w:val="eop"/>
          <w:rFonts w:ascii="Barlow" w:hAnsi="Barlow" w:cs="Calibri"/>
          <w:sz w:val="22"/>
          <w:szCs w:val="22"/>
        </w:rPr>
        <w:t> </w:t>
      </w:r>
    </w:p>
    <w:p w14:paraId="41B2D895"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052B9C28"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III. Identification et description de l'immeuble et du logement concerné :</w:t>
      </w:r>
      <w:r w:rsidRPr="00605EF3">
        <w:rPr>
          <w:rStyle w:val="eop"/>
          <w:rFonts w:ascii="Barlow" w:hAnsi="Barlow" w:cs="Calibri"/>
          <w:sz w:val="22"/>
          <w:szCs w:val="22"/>
        </w:rPr>
        <w:t> </w:t>
      </w:r>
    </w:p>
    <w:p w14:paraId="75125DB4"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5CA1C4E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A. Immeuble sis à …………………………………………</w:t>
      </w:r>
      <w:proofErr w:type="gramStart"/>
      <w:r w:rsidRPr="00605EF3">
        <w:rPr>
          <w:rStyle w:val="normaltextrun"/>
          <w:rFonts w:ascii="Barlow" w:hAnsi="Barlow" w:cs="Calibri"/>
          <w:b/>
          <w:bCs/>
          <w:sz w:val="22"/>
          <w:szCs w:val="22"/>
        </w:rPr>
        <w:t>…….</w:t>
      </w:r>
      <w:proofErr w:type="gramEnd"/>
      <w:r w:rsidRPr="00605EF3">
        <w:rPr>
          <w:rStyle w:val="normaltextrun"/>
          <w:rFonts w:ascii="Barlow" w:hAnsi="Barlow" w:cs="Calibri"/>
          <w:b/>
          <w:bCs/>
          <w:sz w:val="22"/>
          <w:szCs w:val="22"/>
        </w:rPr>
        <w:t>…………………………….…(localité)</w:t>
      </w:r>
      <w:r w:rsidRPr="00605EF3">
        <w:rPr>
          <w:rStyle w:val="eop"/>
          <w:rFonts w:ascii="Barlow" w:hAnsi="Barlow" w:cs="Calibri"/>
          <w:sz w:val="22"/>
          <w:szCs w:val="22"/>
        </w:rPr>
        <w:t> </w:t>
      </w:r>
    </w:p>
    <w:p w14:paraId="450C2F08"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Rue : ……………………………………………………………………………………………………</w:t>
      </w:r>
      <w:proofErr w:type="gramStart"/>
      <w:r w:rsidRPr="00605EF3">
        <w:rPr>
          <w:rStyle w:val="normaltextrun"/>
          <w:rFonts w:ascii="Barlow" w:hAnsi="Barlow" w:cs="Calibri"/>
          <w:b/>
          <w:bCs/>
          <w:sz w:val="22"/>
          <w:szCs w:val="22"/>
        </w:rPr>
        <w:t>…….</w:t>
      </w:r>
      <w:proofErr w:type="gramEnd"/>
      <w:r w:rsidRPr="00605EF3">
        <w:rPr>
          <w:rStyle w:val="normaltextrun"/>
          <w:rFonts w:ascii="Barlow" w:hAnsi="Barlow" w:cs="Calibri"/>
          <w:b/>
          <w:bCs/>
          <w:sz w:val="22"/>
          <w:szCs w:val="22"/>
        </w:rPr>
        <w:t>.</w:t>
      </w:r>
      <w:r w:rsidRPr="00605EF3">
        <w:rPr>
          <w:rStyle w:val="eop"/>
          <w:rFonts w:ascii="Barlow" w:hAnsi="Barlow" w:cs="Calibri"/>
          <w:sz w:val="22"/>
          <w:szCs w:val="22"/>
        </w:rPr>
        <w:t> </w:t>
      </w:r>
    </w:p>
    <w:p w14:paraId="7F752091"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N</w:t>
      </w:r>
      <w:proofErr w:type="gramStart"/>
      <w:r w:rsidRPr="00605EF3">
        <w:rPr>
          <w:rStyle w:val="normaltextrun"/>
          <w:rFonts w:ascii="Barlow" w:hAnsi="Barlow" w:cs="Calibri"/>
          <w:b/>
          <w:bCs/>
          <w:sz w:val="22"/>
          <w:szCs w:val="22"/>
        </w:rPr>
        <w:t>°:</w:t>
      </w:r>
      <w:proofErr w:type="gramEnd"/>
      <w:r w:rsidRPr="00605EF3">
        <w:rPr>
          <w:rStyle w:val="normaltextrun"/>
          <w:rFonts w:ascii="Barlow" w:hAnsi="Barlow" w:cs="Calibri"/>
          <w:b/>
          <w:bCs/>
          <w:sz w:val="22"/>
          <w:szCs w:val="22"/>
        </w:rPr>
        <w:t xml:space="preserve"> ……………………………………………… Boite officielle : ………………………...</w:t>
      </w:r>
      <w:r w:rsidRPr="00605EF3">
        <w:rPr>
          <w:rStyle w:val="eop"/>
          <w:rFonts w:ascii="Barlow" w:hAnsi="Barlow" w:cs="Calibri"/>
          <w:sz w:val="22"/>
          <w:szCs w:val="22"/>
        </w:rPr>
        <w:t> </w:t>
      </w:r>
    </w:p>
    <w:p w14:paraId="4B6F52A3"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Code postal : ……………………………</w:t>
      </w:r>
      <w:proofErr w:type="gramStart"/>
      <w:r w:rsidRPr="00605EF3">
        <w:rPr>
          <w:rStyle w:val="normaltextrun"/>
          <w:rFonts w:ascii="Barlow" w:hAnsi="Barlow" w:cs="Calibri"/>
          <w:b/>
          <w:bCs/>
          <w:sz w:val="22"/>
          <w:szCs w:val="22"/>
        </w:rPr>
        <w:t>…….</w:t>
      </w:r>
      <w:proofErr w:type="gramEnd"/>
      <w:r w:rsidRPr="00605EF3">
        <w:rPr>
          <w:rStyle w:val="normaltextrun"/>
          <w:rFonts w:ascii="Barlow" w:hAnsi="Barlow" w:cs="Calibri"/>
          <w:b/>
          <w:bCs/>
          <w:sz w:val="22"/>
          <w:szCs w:val="22"/>
        </w:rPr>
        <w:t>. Commune : ……………</w:t>
      </w:r>
      <w:proofErr w:type="gramStart"/>
      <w:r w:rsidRPr="00605EF3">
        <w:rPr>
          <w:rStyle w:val="normaltextrun"/>
          <w:rFonts w:ascii="Barlow" w:hAnsi="Barlow" w:cs="Calibri"/>
          <w:b/>
          <w:bCs/>
          <w:sz w:val="22"/>
          <w:szCs w:val="22"/>
        </w:rPr>
        <w:t>…….</w:t>
      </w:r>
      <w:proofErr w:type="gramEnd"/>
      <w:r w:rsidRPr="00605EF3">
        <w:rPr>
          <w:rStyle w:val="normaltextrun"/>
          <w:rFonts w:ascii="Barlow" w:hAnsi="Barlow" w:cs="Calibri"/>
          <w:b/>
          <w:bCs/>
          <w:sz w:val="22"/>
          <w:szCs w:val="22"/>
        </w:rPr>
        <w:t>.…….……………….</w:t>
      </w:r>
      <w:r w:rsidRPr="00605EF3">
        <w:rPr>
          <w:rStyle w:val="eop"/>
          <w:rFonts w:ascii="Barlow" w:hAnsi="Barlow" w:cs="Calibri"/>
          <w:sz w:val="22"/>
          <w:szCs w:val="22"/>
        </w:rPr>
        <w:t> </w:t>
      </w:r>
    </w:p>
    <w:p w14:paraId="08C209B7"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16FB646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4548BD95"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B. Identification la plus précise possible du logement concerné par le présent rapport de visite</w:t>
      </w:r>
      <w:r w:rsidRPr="00605EF3">
        <w:rPr>
          <w:rStyle w:val="eop"/>
          <w:rFonts w:ascii="Barlow" w:hAnsi="Barlow" w:cs="Calibri"/>
          <w:sz w:val="22"/>
          <w:szCs w:val="22"/>
        </w:rPr>
        <w:t> </w:t>
      </w:r>
    </w:p>
    <w:p w14:paraId="129DCD01" w14:textId="77777777" w:rsidR="00605EF3" w:rsidRPr="00605EF3" w:rsidRDefault="00605EF3" w:rsidP="00605EF3">
      <w:pPr>
        <w:pStyle w:val="paragraph"/>
        <w:spacing w:before="0" w:beforeAutospacing="0" w:after="0" w:afterAutospacing="0"/>
        <w:textAlignment w:val="baseline"/>
        <w:rPr>
          <w:rFonts w:ascii="Barlow" w:hAnsi="Barlow"/>
        </w:rPr>
      </w:pPr>
      <w:proofErr w:type="gramStart"/>
      <w:r w:rsidRPr="00605EF3">
        <w:rPr>
          <w:rStyle w:val="normaltextrun"/>
          <w:rFonts w:ascii="Barlow" w:hAnsi="Barlow" w:cs="Calibri"/>
          <w:b/>
          <w:bCs/>
          <w:sz w:val="22"/>
          <w:szCs w:val="22"/>
        </w:rPr>
        <w:t>il</w:t>
      </w:r>
      <w:proofErr w:type="gramEnd"/>
      <w:r w:rsidRPr="00605EF3">
        <w:rPr>
          <w:rStyle w:val="normaltextrun"/>
          <w:rFonts w:ascii="Barlow" w:hAnsi="Barlow" w:cs="Calibri"/>
          <w:b/>
          <w:bCs/>
          <w:sz w:val="22"/>
          <w:szCs w:val="22"/>
        </w:rPr>
        <w:t xml:space="preserve"> s’agit d’une maison unifamiliale : </w:t>
      </w:r>
      <w:r w:rsidRPr="00605EF3">
        <w:rPr>
          <w:rStyle w:val="normaltextrun"/>
          <w:rFonts w:ascii="Barlow" w:hAnsi="Barlow" w:cs="Calibri"/>
          <w:sz w:val="22"/>
          <w:szCs w:val="22"/>
        </w:rPr>
        <w:t>OUI – NON</w:t>
      </w:r>
      <w:r w:rsidRPr="00605EF3">
        <w:rPr>
          <w:rStyle w:val="eop"/>
          <w:rFonts w:ascii="Barlow" w:hAnsi="Barlow" w:cs="Calibri"/>
          <w:sz w:val="22"/>
          <w:szCs w:val="22"/>
        </w:rPr>
        <w:t> </w:t>
      </w:r>
    </w:p>
    <w:p w14:paraId="4ACE6AF7"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6BEA6A22" w14:textId="1158FA68"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 xml:space="preserve">C. Type d'immeuble : </w:t>
      </w:r>
      <w:r w:rsidRPr="00605EF3">
        <w:rPr>
          <w:rStyle w:val="normaltextrun"/>
          <w:rFonts w:ascii="Cambria" w:hAnsi="Cambria" w:cs="Cambria"/>
          <w:b/>
          <w:bCs/>
          <w:sz w:val="22"/>
          <w:szCs w:val="22"/>
        </w:rPr>
        <w:t>о</w:t>
      </w:r>
      <w:r w:rsidRPr="00605EF3">
        <w:rPr>
          <w:rStyle w:val="normaltextrun"/>
          <w:rFonts w:ascii="Barlow" w:hAnsi="Barlow" w:cs="Calibri"/>
          <w:b/>
          <w:bCs/>
          <w:sz w:val="22"/>
          <w:szCs w:val="22"/>
        </w:rPr>
        <w:t xml:space="preserve"> entièrement à usage d’habitation ; </w:t>
      </w:r>
      <w:r w:rsidRPr="00605EF3">
        <w:rPr>
          <w:rStyle w:val="normaltextrun"/>
          <w:rFonts w:ascii="Cambria" w:hAnsi="Cambria" w:cs="Cambria"/>
          <w:b/>
          <w:bCs/>
          <w:sz w:val="22"/>
          <w:szCs w:val="22"/>
        </w:rPr>
        <w:t>о</w:t>
      </w:r>
      <w:r w:rsidRPr="00605EF3">
        <w:rPr>
          <w:rStyle w:val="normaltextrun"/>
          <w:rFonts w:ascii="Barlow" w:hAnsi="Barlow" w:cs="Calibri"/>
          <w:b/>
          <w:bCs/>
          <w:sz w:val="22"/>
          <w:szCs w:val="22"/>
        </w:rPr>
        <w:t xml:space="preserve"> partiellement à usage d'habitation</w:t>
      </w:r>
      <w:r w:rsidR="00196760">
        <w:rPr>
          <w:rStyle w:val="normaltextrun"/>
          <w:rFonts w:ascii="Barlow" w:hAnsi="Barlow" w:cs="Calibri"/>
          <w:b/>
          <w:bCs/>
          <w:sz w:val="22"/>
          <w:szCs w:val="22"/>
        </w:rPr>
        <w:t xml:space="preserve"> </w:t>
      </w:r>
      <w:r w:rsidRPr="00605EF3">
        <w:rPr>
          <w:rStyle w:val="normaltextrun"/>
          <w:rFonts w:ascii="Barlow" w:hAnsi="Barlow" w:cs="Calibri"/>
          <w:b/>
          <w:bCs/>
          <w:sz w:val="22"/>
          <w:szCs w:val="22"/>
        </w:rPr>
        <w:t>;</w:t>
      </w:r>
      <w:r w:rsidRPr="00605EF3">
        <w:rPr>
          <w:rStyle w:val="eop"/>
          <w:rFonts w:ascii="Barlow" w:hAnsi="Barlow" w:cs="Calibri"/>
          <w:sz w:val="22"/>
          <w:szCs w:val="22"/>
        </w:rPr>
        <w:t> </w:t>
      </w:r>
    </w:p>
    <w:p w14:paraId="1AF6837B"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Distribution intérieure de l’immeuble : </w:t>
      </w:r>
      <w:r w:rsidRPr="00605EF3">
        <w:rPr>
          <w:rStyle w:val="eop"/>
          <w:rFonts w:ascii="Barlow" w:hAnsi="Barlow" w:cs="Calibri"/>
          <w:sz w:val="22"/>
          <w:szCs w:val="22"/>
        </w:rPr>
        <w:t> </w:t>
      </w:r>
    </w:p>
    <w:p w14:paraId="7E1EB329" w14:textId="77777777" w:rsidR="00605EF3" w:rsidRPr="00605EF3" w:rsidRDefault="00605EF3" w:rsidP="00605EF3">
      <w:pPr>
        <w:pStyle w:val="paragraph"/>
        <w:spacing w:before="0" w:beforeAutospacing="0" w:after="0" w:afterAutospacing="0"/>
        <w:textAlignment w:val="baseline"/>
        <w:rPr>
          <w:rFonts w:ascii="Barlow" w:hAnsi="Barlow"/>
        </w:rPr>
      </w:pPr>
      <w:proofErr w:type="gramStart"/>
      <w:r w:rsidRPr="00605EF3">
        <w:rPr>
          <w:rStyle w:val="normaltextrun"/>
          <w:rFonts w:ascii="Barlow" w:hAnsi="Barlow" w:cs="Calibri"/>
          <w:sz w:val="22"/>
          <w:szCs w:val="22"/>
        </w:rPr>
        <w:t>nombre</w:t>
      </w:r>
      <w:proofErr w:type="gramEnd"/>
      <w:r w:rsidRPr="00605EF3">
        <w:rPr>
          <w:rStyle w:val="normaltextrun"/>
          <w:rFonts w:ascii="Barlow" w:hAnsi="Barlow" w:cs="Calibri"/>
          <w:sz w:val="22"/>
          <w:szCs w:val="22"/>
        </w:rPr>
        <w:t xml:space="preserve"> de : </w:t>
      </w:r>
      <w:r w:rsidRPr="00605EF3">
        <w:rPr>
          <w:rStyle w:val="eop"/>
          <w:rFonts w:ascii="Barlow" w:hAnsi="Barlow" w:cs="Calibri"/>
          <w:sz w:val="22"/>
          <w:szCs w:val="22"/>
        </w:rPr>
        <w:t> </w:t>
      </w:r>
    </w:p>
    <w:p w14:paraId="7ACC35E9"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niveaux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 </w:t>
      </w:r>
      <w:r w:rsidRPr="00605EF3">
        <w:rPr>
          <w:rStyle w:val="eop"/>
          <w:rFonts w:ascii="Barlow" w:hAnsi="Barlow" w:cs="Calibri"/>
          <w:sz w:val="22"/>
          <w:szCs w:val="22"/>
        </w:rPr>
        <w:t> </w:t>
      </w:r>
    </w:p>
    <w:p w14:paraId="073D1BF7"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caves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 </w:t>
      </w:r>
      <w:r w:rsidRPr="00605EF3">
        <w:rPr>
          <w:rStyle w:val="eop"/>
          <w:rFonts w:ascii="Barlow" w:hAnsi="Barlow" w:cs="Calibri"/>
          <w:sz w:val="22"/>
          <w:szCs w:val="22"/>
        </w:rPr>
        <w:t> </w:t>
      </w:r>
    </w:p>
    <w:p w14:paraId="4E6690F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rez-de-chaussée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 </w:t>
      </w:r>
      <w:r w:rsidRPr="00605EF3">
        <w:rPr>
          <w:rStyle w:val="eop"/>
          <w:rFonts w:ascii="Barlow" w:hAnsi="Barlow" w:cs="Calibri"/>
          <w:sz w:val="22"/>
          <w:szCs w:val="22"/>
        </w:rPr>
        <w:t> </w:t>
      </w:r>
    </w:p>
    <w:p w14:paraId="4FD55E4D"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étage(s)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 </w:t>
      </w:r>
      <w:r w:rsidRPr="00605EF3">
        <w:rPr>
          <w:rStyle w:val="eop"/>
          <w:rFonts w:ascii="Barlow" w:hAnsi="Barlow" w:cs="Calibri"/>
          <w:sz w:val="22"/>
          <w:szCs w:val="22"/>
        </w:rPr>
        <w:t> </w:t>
      </w:r>
    </w:p>
    <w:p w14:paraId="478F9DBE"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greniers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 </w:t>
      </w:r>
      <w:r w:rsidRPr="00605EF3">
        <w:rPr>
          <w:rStyle w:val="eop"/>
          <w:rFonts w:ascii="Barlow" w:hAnsi="Barlow" w:cs="Calibri"/>
          <w:sz w:val="22"/>
          <w:szCs w:val="22"/>
        </w:rPr>
        <w:t> </w:t>
      </w:r>
    </w:p>
    <w:p w14:paraId="6BA35FD5"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parties à usage non résidentiel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 </w:t>
      </w:r>
      <w:r w:rsidRPr="00605EF3">
        <w:rPr>
          <w:rStyle w:val="eop"/>
          <w:rFonts w:ascii="Barlow" w:hAnsi="Barlow" w:cs="Calibri"/>
          <w:sz w:val="22"/>
          <w:szCs w:val="22"/>
        </w:rPr>
        <w:t> </w:t>
      </w:r>
    </w:p>
    <w:p w14:paraId="75A0581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autre : …………………</w:t>
      </w:r>
      <w:r w:rsidRPr="00605EF3">
        <w:rPr>
          <w:rStyle w:val="eop"/>
          <w:rFonts w:ascii="Barlow" w:hAnsi="Barlow" w:cs="Calibri"/>
          <w:sz w:val="22"/>
          <w:szCs w:val="22"/>
        </w:rPr>
        <w:t> </w:t>
      </w:r>
    </w:p>
    <w:p w14:paraId="2360C2AD"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5219299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2A5E1971"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IV. Respect par le logement concerné des normes décrétales et réglementaires :</w:t>
      </w:r>
      <w:r w:rsidRPr="00605EF3">
        <w:rPr>
          <w:rStyle w:val="eop"/>
          <w:rFonts w:ascii="Barlow" w:hAnsi="Barlow" w:cs="Calibri"/>
          <w:sz w:val="22"/>
          <w:szCs w:val="22"/>
        </w:rPr>
        <w:t> </w:t>
      </w:r>
    </w:p>
    <w:p w14:paraId="7702E0B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44748096"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 xml:space="preserve">§ 1) </w:t>
      </w:r>
      <w:r w:rsidRPr="00605EF3">
        <w:rPr>
          <w:rStyle w:val="normaltextrun"/>
          <w:rFonts w:ascii="Barlow" w:hAnsi="Barlow" w:cs="Calibri"/>
          <w:b/>
          <w:bCs/>
          <w:sz w:val="22"/>
          <w:szCs w:val="22"/>
          <w:u w:val="single"/>
        </w:rPr>
        <w:t>Humidité</w:t>
      </w:r>
      <w:r w:rsidRPr="00605EF3">
        <w:rPr>
          <w:rStyle w:val="normaltextrun"/>
          <w:rFonts w:ascii="Barlow" w:hAnsi="Barlow" w:cs="Calibri"/>
          <w:sz w:val="22"/>
          <w:szCs w:val="22"/>
        </w:rPr>
        <w:t xml:space="preserve"> : a) par infiltration : OUI-NON </w:t>
      </w:r>
      <w:r w:rsidRPr="00605EF3">
        <w:rPr>
          <w:rStyle w:val="eop"/>
          <w:rFonts w:ascii="Barlow" w:hAnsi="Barlow" w:cs="Calibri"/>
          <w:sz w:val="22"/>
          <w:szCs w:val="22"/>
        </w:rPr>
        <w:t> </w:t>
      </w:r>
    </w:p>
    <w:p w14:paraId="4475D0BC" w14:textId="3A0730C1" w:rsidR="00605EF3" w:rsidRPr="00605EF3" w:rsidRDefault="00605EF3" w:rsidP="00605EF3">
      <w:pPr>
        <w:pStyle w:val="paragraph"/>
        <w:spacing w:before="0" w:beforeAutospacing="0" w:after="0" w:afterAutospacing="0"/>
        <w:ind w:firstLine="705"/>
        <w:textAlignment w:val="baseline"/>
        <w:rPr>
          <w:rFonts w:ascii="Barlow" w:hAnsi="Barlow"/>
        </w:rPr>
      </w:pPr>
      <w:r w:rsidRPr="00605EF3">
        <w:rPr>
          <w:rStyle w:val="normaltextrun"/>
          <w:rFonts w:ascii="Barlow" w:hAnsi="Barlow" w:cs="Calibri"/>
          <w:sz w:val="22"/>
          <w:szCs w:val="22"/>
        </w:rPr>
        <w:t>        </w:t>
      </w:r>
      <w:r>
        <w:rPr>
          <w:rStyle w:val="normaltextrun"/>
          <w:rFonts w:ascii="Barlow" w:hAnsi="Barlow" w:cs="Calibri"/>
          <w:sz w:val="22"/>
          <w:szCs w:val="22"/>
        </w:rPr>
        <w:t xml:space="preserve">   </w:t>
      </w:r>
      <w:r w:rsidRPr="00605EF3">
        <w:rPr>
          <w:rStyle w:val="normaltextrun"/>
          <w:rFonts w:ascii="Barlow" w:hAnsi="Barlow" w:cs="Calibri"/>
          <w:sz w:val="22"/>
          <w:szCs w:val="22"/>
        </w:rPr>
        <w:t>     b) ascensionnelle</w:t>
      </w:r>
      <w:r w:rsidRPr="00605EF3">
        <w:rPr>
          <w:rStyle w:val="normaltextrun"/>
          <w:sz w:val="22"/>
          <w:szCs w:val="22"/>
        </w:rPr>
        <w:t> </w:t>
      </w:r>
      <w:r w:rsidRPr="00605EF3">
        <w:rPr>
          <w:rStyle w:val="normaltextrun"/>
          <w:rFonts w:ascii="Barlow" w:hAnsi="Barlow" w:cs="Calibri"/>
          <w:sz w:val="22"/>
          <w:szCs w:val="22"/>
        </w:rPr>
        <w:t>: OUI-NON </w:t>
      </w:r>
      <w:r w:rsidRPr="00605EF3">
        <w:rPr>
          <w:rStyle w:val="eop"/>
          <w:rFonts w:ascii="Barlow" w:hAnsi="Barlow" w:cs="Calibri"/>
          <w:sz w:val="22"/>
          <w:szCs w:val="22"/>
        </w:rPr>
        <w:t> </w:t>
      </w:r>
    </w:p>
    <w:p w14:paraId="76D598C1" w14:textId="00769915" w:rsidR="00605EF3" w:rsidRPr="00605EF3" w:rsidRDefault="00605EF3" w:rsidP="00605EF3">
      <w:pPr>
        <w:pStyle w:val="paragraph"/>
        <w:spacing w:before="0" w:beforeAutospacing="0" w:after="0" w:afterAutospacing="0"/>
        <w:ind w:firstLine="705"/>
        <w:textAlignment w:val="baseline"/>
        <w:rPr>
          <w:rFonts w:ascii="Barlow" w:hAnsi="Barlow"/>
        </w:rPr>
      </w:pPr>
      <w:r w:rsidRPr="00605EF3">
        <w:rPr>
          <w:rStyle w:val="normaltextrun"/>
          <w:rFonts w:ascii="Barlow" w:hAnsi="Barlow" w:cs="Calibri"/>
          <w:sz w:val="22"/>
          <w:szCs w:val="22"/>
        </w:rPr>
        <w:t>           </w:t>
      </w:r>
      <w:r>
        <w:rPr>
          <w:rStyle w:val="normaltextrun"/>
          <w:rFonts w:ascii="Barlow" w:hAnsi="Barlow" w:cs="Calibri"/>
          <w:sz w:val="22"/>
          <w:szCs w:val="22"/>
        </w:rPr>
        <w:t xml:space="preserve">   </w:t>
      </w:r>
      <w:r w:rsidRPr="00605EF3">
        <w:rPr>
          <w:rStyle w:val="normaltextrun"/>
          <w:rFonts w:ascii="Barlow" w:hAnsi="Barlow" w:cs="Calibri"/>
          <w:sz w:val="22"/>
          <w:szCs w:val="22"/>
        </w:rPr>
        <w:t>  c)  par condensation</w:t>
      </w:r>
      <w:r w:rsidRPr="00605EF3">
        <w:rPr>
          <w:rStyle w:val="normaltextrun"/>
          <w:sz w:val="22"/>
          <w:szCs w:val="22"/>
        </w:rPr>
        <w:t> </w:t>
      </w:r>
      <w:r w:rsidRPr="00605EF3">
        <w:rPr>
          <w:rStyle w:val="normaltextrun"/>
          <w:rFonts w:ascii="Barlow" w:hAnsi="Barlow" w:cs="Calibri"/>
          <w:sz w:val="22"/>
          <w:szCs w:val="22"/>
        </w:rPr>
        <w:t>: OUI-NON</w:t>
      </w:r>
      <w:r w:rsidRPr="00605EF3">
        <w:rPr>
          <w:rStyle w:val="eop"/>
          <w:rFonts w:ascii="Barlow" w:hAnsi="Barlow" w:cs="Calibri"/>
          <w:sz w:val="22"/>
          <w:szCs w:val="22"/>
        </w:rPr>
        <w:t> </w:t>
      </w:r>
    </w:p>
    <w:p w14:paraId="1A1CBF9B" w14:textId="3C5B87B6"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xml:space="preserve">Commentaires éventuels et description </w:t>
      </w:r>
      <w:r>
        <w:rPr>
          <w:rStyle w:val="normaltextrun"/>
          <w:rFonts w:ascii="Barlow" w:hAnsi="Barlow" w:cs="Calibri"/>
          <w:sz w:val="22"/>
          <w:szCs w:val="22"/>
        </w:rPr>
        <w:t>:</w:t>
      </w:r>
      <w:r w:rsidRPr="00605EF3">
        <w:rPr>
          <w:rStyle w:val="normaltextrun"/>
          <w:sz w:val="22"/>
          <w:szCs w:val="22"/>
        </w:rPr>
        <w:t> </w:t>
      </w:r>
      <w:r w:rsidRPr="00605EF3">
        <w:rPr>
          <w:rStyle w:val="normaltextrun"/>
          <w:rFonts w:ascii="Barlow" w:hAnsi="Barlow" w:cs="Bahnschrift"/>
          <w:sz w:val="22"/>
          <w:szCs w:val="22"/>
        </w:rPr>
        <w:t>……………………………………………………………………………………………………………………………………………………………………………………………………………………………………………………………………………………………………………………………………………………………………………………………………………………………………………………………………………………………………………………………………………</w:t>
      </w:r>
    </w:p>
    <w:p w14:paraId="5BEF5953"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0842B1F4" w14:textId="77777777" w:rsidR="00605EF3" w:rsidRDefault="00605EF3" w:rsidP="00605EF3">
      <w:pPr>
        <w:pStyle w:val="paragraph"/>
        <w:spacing w:before="0" w:beforeAutospacing="0" w:after="0" w:afterAutospacing="0"/>
        <w:textAlignment w:val="baseline"/>
        <w:rPr>
          <w:rStyle w:val="eop"/>
          <w:rFonts w:ascii="Barlow" w:hAnsi="Barlow" w:cs="Calibri"/>
          <w:sz w:val="22"/>
          <w:szCs w:val="22"/>
        </w:rPr>
      </w:pPr>
      <w:r w:rsidRPr="00605EF3">
        <w:rPr>
          <w:rStyle w:val="normaltextrun"/>
          <w:rFonts w:ascii="Barlow" w:hAnsi="Barlow" w:cs="Calibri"/>
          <w:b/>
          <w:bCs/>
          <w:sz w:val="22"/>
          <w:szCs w:val="22"/>
        </w:rPr>
        <w:t xml:space="preserve">§ 2) </w:t>
      </w:r>
      <w:r w:rsidRPr="00605EF3">
        <w:rPr>
          <w:rStyle w:val="normaltextrun"/>
          <w:rFonts w:ascii="Barlow" w:hAnsi="Barlow" w:cs="Calibri"/>
          <w:b/>
          <w:bCs/>
          <w:sz w:val="22"/>
          <w:szCs w:val="22"/>
          <w:u w:val="single"/>
        </w:rPr>
        <w:t>Gaz et électricité</w:t>
      </w:r>
      <w:r w:rsidRPr="00605EF3">
        <w:rPr>
          <w:rStyle w:val="normaltextrun"/>
          <w:rFonts w:ascii="Barlow" w:hAnsi="Barlow" w:cs="Calibri"/>
          <w:b/>
          <w:bCs/>
          <w:sz w:val="22"/>
          <w:szCs w:val="22"/>
        </w:rPr>
        <w:t xml:space="preserve"> :</w:t>
      </w:r>
      <w:r w:rsidRPr="00605EF3">
        <w:rPr>
          <w:rStyle w:val="eop"/>
          <w:rFonts w:ascii="Barlow" w:hAnsi="Barlow" w:cs="Calibri"/>
          <w:sz w:val="22"/>
          <w:szCs w:val="22"/>
        </w:rPr>
        <w:t> </w:t>
      </w:r>
    </w:p>
    <w:p w14:paraId="403775DE" w14:textId="77777777" w:rsidR="00605EF3" w:rsidRPr="00605EF3" w:rsidRDefault="00605EF3" w:rsidP="00605EF3">
      <w:pPr>
        <w:pStyle w:val="paragraph"/>
        <w:spacing w:before="0" w:beforeAutospacing="0" w:after="0" w:afterAutospacing="0"/>
        <w:textAlignment w:val="baseline"/>
        <w:rPr>
          <w:rFonts w:ascii="Barlow" w:hAnsi="Barlow"/>
        </w:rPr>
      </w:pPr>
    </w:p>
    <w:p w14:paraId="01B1873B"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installation de gaz manifestement ou potentiellement dangereuse : OUI-NON</w:t>
      </w:r>
      <w:r w:rsidRPr="00605EF3">
        <w:rPr>
          <w:rStyle w:val="eop"/>
          <w:rFonts w:ascii="Barlow" w:hAnsi="Barlow" w:cs="Calibri"/>
          <w:sz w:val="22"/>
          <w:szCs w:val="22"/>
        </w:rPr>
        <w:t> </w:t>
      </w:r>
    </w:p>
    <w:p w14:paraId="129D8EA5"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dispositif d’évacuation à l’air libre des gaz brûlés : OUI-NON</w:t>
      </w:r>
      <w:r w:rsidRPr="00605EF3">
        <w:rPr>
          <w:rStyle w:val="eop"/>
          <w:rFonts w:ascii="Barlow" w:hAnsi="Barlow" w:cs="Calibri"/>
          <w:sz w:val="22"/>
          <w:szCs w:val="22"/>
        </w:rPr>
        <w:t> </w:t>
      </w:r>
    </w:p>
    <w:p w14:paraId="417609DD"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xml:space="preserve">- dispositif de coupure de l’installation de gaz non accessible en permanence à </w:t>
      </w:r>
      <w:proofErr w:type="gramStart"/>
      <w:r w:rsidRPr="00605EF3">
        <w:rPr>
          <w:rStyle w:val="normaltextrun"/>
          <w:rFonts w:ascii="Barlow" w:hAnsi="Barlow" w:cs="Calibri"/>
          <w:sz w:val="22"/>
          <w:szCs w:val="22"/>
        </w:rPr>
        <w:t>l’occupant:</w:t>
      </w:r>
      <w:proofErr w:type="gramEnd"/>
      <w:r w:rsidRPr="00605EF3">
        <w:rPr>
          <w:rStyle w:val="normaltextrun"/>
          <w:rFonts w:ascii="Barlow" w:hAnsi="Barlow" w:cs="Calibri"/>
          <w:sz w:val="22"/>
          <w:szCs w:val="22"/>
        </w:rPr>
        <w:t xml:space="preserve"> OUI–NON</w:t>
      </w:r>
      <w:r w:rsidRPr="00605EF3">
        <w:rPr>
          <w:rStyle w:val="eop"/>
          <w:rFonts w:ascii="Barlow" w:hAnsi="Barlow" w:cs="Calibri"/>
          <w:sz w:val="22"/>
          <w:szCs w:val="22"/>
        </w:rPr>
        <w:t> </w:t>
      </w:r>
    </w:p>
    <w:p w14:paraId="7F4DA5DE" w14:textId="60E11FAC" w:rsidR="00196760" w:rsidRPr="00196760" w:rsidRDefault="00605EF3" w:rsidP="00605EF3">
      <w:pPr>
        <w:pStyle w:val="paragraph"/>
        <w:spacing w:before="0" w:beforeAutospacing="0" w:after="0" w:afterAutospacing="0"/>
        <w:textAlignment w:val="baseline"/>
        <w:rPr>
          <w:rFonts w:ascii="Barlow" w:hAnsi="Barlow" w:cs="Calibri"/>
          <w:sz w:val="22"/>
          <w:szCs w:val="22"/>
        </w:rPr>
      </w:pPr>
      <w:r w:rsidRPr="00605EF3">
        <w:rPr>
          <w:rStyle w:val="normaltextrun"/>
          <w:rFonts w:ascii="Barlow" w:hAnsi="Barlow" w:cs="Calibri"/>
          <w:sz w:val="22"/>
          <w:szCs w:val="22"/>
        </w:rPr>
        <w:lastRenderedPageBreak/>
        <w:t>Commentaire éventuel : ……………………………………………………………………………………………………………………… ……………………………………………………………………………………………………………………………………………………………</w:t>
      </w:r>
      <w:r w:rsidRPr="00605EF3">
        <w:rPr>
          <w:rStyle w:val="eop"/>
          <w:rFonts w:ascii="Barlow" w:hAnsi="Barlow" w:cs="Calibri"/>
          <w:sz w:val="22"/>
          <w:szCs w:val="22"/>
        </w:rPr>
        <w:t> </w:t>
      </w:r>
    </w:p>
    <w:p w14:paraId="0EF245C8"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installation électrique manifestement ou potentiellement dangereuse : OUI-NON</w:t>
      </w:r>
      <w:r w:rsidRPr="00605EF3">
        <w:rPr>
          <w:rStyle w:val="eop"/>
          <w:rFonts w:ascii="Barlow" w:hAnsi="Barlow" w:cs="Calibri"/>
          <w:sz w:val="22"/>
          <w:szCs w:val="22"/>
        </w:rPr>
        <w:t> </w:t>
      </w:r>
    </w:p>
    <w:p w14:paraId="7F6BD28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tableau électrique du logement et dispositif de coupure de l’installation électrique non accessibles en permanence à l’occupant : OUI-NON </w:t>
      </w:r>
      <w:r w:rsidRPr="00605EF3">
        <w:rPr>
          <w:rStyle w:val="eop"/>
          <w:rFonts w:ascii="Barlow" w:hAnsi="Barlow" w:cs="Calibri"/>
          <w:sz w:val="22"/>
          <w:szCs w:val="22"/>
        </w:rPr>
        <w:t> </w:t>
      </w:r>
    </w:p>
    <w:p w14:paraId="6679AE09"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une pièce d’habitation ou un local sanitaire n’est pas éclairé électriquement : OUI-NON</w:t>
      </w:r>
      <w:r w:rsidRPr="00605EF3">
        <w:rPr>
          <w:rStyle w:val="eop"/>
          <w:rFonts w:ascii="Barlow" w:hAnsi="Barlow" w:cs="Calibri"/>
          <w:sz w:val="22"/>
          <w:szCs w:val="22"/>
        </w:rPr>
        <w:t> </w:t>
      </w:r>
    </w:p>
    <w:p w14:paraId="6516734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une pièce d’habitation ou un local sanitaire (à l’exception des toilettes) n’est pas équipé d’au moins une prise de courant : OUI-NON</w:t>
      </w:r>
      <w:r w:rsidRPr="00605EF3">
        <w:rPr>
          <w:rStyle w:val="eop"/>
          <w:rFonts w:ascii="Barlow" w:hAnsi="Barlow" w:cs="Calibri"/>
          <w:sz w:val="22"/>
          <w:szCs w:val="22"/>
        </w:rPr>
        <w:t> </w:t>
      </w:r>
    </w:p>
    <w:p w14:paraId="29521742"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Commentaire éventuel : ……………………………………………………………………………………………………………………. ………………………………………………………………………………………………………… …………………………………………........</w:t>
      </w:r>
      <w:r w:rsidRPr="00605EF3">
        <w:rPr>
          <w:rStyle w:val="eop"/>
          <w:rFonts w:ascii="Barlow" w:hAnsi="Barlow" w:cs="Calibri"/>
          <w:sz w:val="22"/>
          <w:szCs w:val="22"/>
        </w:rPr>
        <w:t> </w:t>
      </w:r>
    </w:p>
    <w:p w14:paraId="4D5300FD"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0459C4B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02DCCCBF" w14:textId="77777777" w:rsidR="00605EF3" w:rsidRDefault="00605EF3" w:rsidP="00605EF3">
      <w:pPr>
        <w:pStyle w:val="paragraph"/>
        <w:spacing w:before="0" w:beforeAutospacing="0" w:after="0" w:afterAutospacing="0"/>
        <w:textAlignment w:val="baseline"/>
        <w:rPr>
          <w:rStyle w:val="eop"/>
          <w:rFonts w:ascii="Barlow" w:hAnsi="Barlow" w:cs="Calibri"/>
          <w:sz w:val="22"/>
          <w:szCs w:val="22"/>
        </w:rPr>
      </w:pPr>
      <w:r w:rsidRPr="00605EF3">
        <w:rPr>
          <w:rStyle w:val="normaltextrun"/>
          <w:rFonts w:ascii="Barlow" w:hAnsi="Barlow" w:cs="Calibri"/>
          <w:b/>
          <w:bCs/>
          <w:sz w:val="22"/>
          <w:szCs w:val="22"/>
        </w:rPr>
        <w:t xml:space="preserve">§ 3) </w:t>
      </w:r>
      <w:r w:rsidRPr="00605EF3">
        <w:rPr>
          <w:rStyle w:val="normaltextrun"/>
          <w:rFonts w:ascii="Barlow" w:hAnsi="Barlow" w:cs="Calibri"/>
          <w:b/>
          <w:bCs/>
          <w:sz w:val="22"/>
          <w:szCs w:val="22"/>
          <w:u w:val="single"/>
        </w:rPr>
        <w:t>Ventilation</w:t>
      </w:r>
      <w:r w:rsidRPr="00605EF3">
        <w:rPr>
          <w:rStyle w:val="normaltextrun"/>
          <w:rFonts w:ascii="Barlow" w:hAnsi="Barlow" w:cs="Calibri"/>
          <w:b/>
          <w:bCs/>
          <w:sz w:val="22"/>
          <w:szCs w:val="22"/>
        </w:rPr>
        <w:t xml:space="preserve"> : POUR TOUT LOCAL SANITAIRE ET PIECE D’HABITATION</w:t>
      </w:r>
      <w:r w:rsidRPr="00605EF3">
        <w:rPr>
          <w:rStyle w:val="normaltextrun"/>
          <w:rFonts w:ascii="Barlow" w:hAnsi="Barlow" w:cs="Calibri"/>
          <w:sz w:val="22"/>
          <w:szCs w:val="22"/>
        </w:rPr>
        <w:t> </w:t>
      </w:r>
      <w:r w:rsidRPr="00605EF3">
        <w:rPr>
          <w:rStyle w:val="eop"/>
          <w:rFonts w:ascii="Barlow" w:hAnsi="Barlow" w:cs="Calibri"/>
          <w:sz w:val="22"/>
          <w:szCs w:val="22"/>
        </w:rPr>
        <w:t> </w:t>
      </w:r>
    </w:p>
    <w:p w14:paraId="1204614B" w14:textId="77777777" w:rsidR="00605EF3" w:rsidRPr="00605EF3" w:rsidRDefault="00605EF3" w:rsidP="00605EF3">
      <w:pPr>
        <w:pStyle w:val="paragraph"/>
        <w:spacing w:before="0" w:beforeAutospacing="0" w:after="0" w:afterAutospacing="0"/>
        <w:textAlignment w:val="baseline"/>
        <w:rPr>
          <w:rFonts w:ascii="Barlow" w:hAnsi="Barlow"/>
        </w:rPr>
      </w:pPr>
    </w:p>
    <w:p w14:paraId="6BA75F33"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Absence d’aération soit par une ventilation forcée, soit par une ouverture, une grille ou une gaine ouvrant sur l’extérieur du bâtiment, de surface de section libre en position ouverte</w:t>
      </w:r>
      <w:r w:rsidRPr="00605EF3">
        <w:rPr>
          <w:rStyle w:val="normaltextrun"/>
          <w:sz w:val="22"/>
          <w:szCs w:val="22"/>
        </w:rPr>
        <w:t> </w:t>
      </w:r>
      <w:r w:rsidRPr="00605EF3">
        <w:rPr>
          <w:rStyle w:val="normaltextrun"/>
          <w:rFonts w:ascii="Barlow" w:hAnsi="Barlow" w:cs="Calibri"/>
          <w:sz w:val="22"/>
          <w:szCs w:val="22"/>
        </w:rPr>
        <w:t>: OUI-NON</w:t>
      </w:r>
      <w:r w:rsidRPr="00605EF3">
        <w:rPr>
          <w:rStyle w:val="eop"/>
          <w:rFonts w:ascii="Barlow" w:hAnsi="Barlow" w:cs="Calibri"/>
          <w:sz w:val="22"/>
          <w:szCs w:val="22"/>
        </w:rPr>
        <w:t> </w:t>
      </w:r>
    </w:p>
    <w:p w14:paraId="0EFC20FE"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éventuel</w:t>
      </w:r>
      <w:r w:rsidRPr="00605EF3">
        <w:rPr>
          <w:rStyle w:val="normaltextrun"/>
          <w:sz w:val="22"/>
          <w:szCs w:val="22"/>
        </w:rPr>
        <w:t> </w:t>
      </w:r>
      <w:r w:rsidRPr="00605EF3">
        <w:rPr>
          <w:rStyle w:val="normaltextrun"/>
          <w:rFonts w:ascii="Barlow" w:hAnsi="Barlow" w:cs="Calibri"/>
          <w:sz w:val="22"/>
          <w:szCs w:val="22"/>
        </w:rPr>
        <w:t xml:space="preserve">: </w:t>
      </w:r>
      <w:r w:rsidRPr="00605EF3">
        <w:rPr>
          <w:rStyle w:val="normaltextrun"/>
          <w:rFonts w:ascii="Barlow" w:hAnsi="Barlow" w:cs="Bahnschrift"/>
          <w:sz w:val="22"/>
          <w:szCs w:val="22"/>
        </w:rPr>
        <w:t>……………………………………………………………………………………………………………………</w:t>
      </w:r>
      <w:r w:rsidRPr="00605EF3">
        <w:rPr>
          <w:rStyle w:val="normaltextrun"/>
          <w:rFonts w:ascii="Barlow" w:hAnsi="Barlow" w:cs="Calibri"/>
          <w:sz w:val="22"/>
          <w:szCs w:val="22"/>
        </w:rPr>
        <w:t>….......................................</w:t>
      </w:r>
      <w:r w:rsidRPr="00605EF3">
        <w:rPr>
          <w:rStyle w:val="eop"/>
          <w:rFonts w:ascii="Barlow" w:hAnsi="Barlow" w:cs="Calibri"/>
          <w:sz w:val="22"/>
          <w:szCs w:val="22"/>
        </w:rPr>
        <w:t> </w:t>
      </w:r>
    </w:p>
    <w:p w14:paraId="798A653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4D5B0BD6"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38E1E496"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4D0B3225"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 xml:space="preserve">§ 4) </w:t>
      </w:r>
      <w:r w:rsidRPr="00605EF3">
        <w:rPr>
          <w:rStyle w:val="normaltextrun"/>
          <w:rFonts w:ascii="Barlow" w:hAnsi="Barlow" w:cs="Calibri"/>
          <w:b/>
          <w:bCs/>
          <w:sz w:val="22"/>
          <w:szCs w:val="22"/>
          <w:u w:val="single"/>
        </w:rPr>
        <w:t>Eclairage naturel suffisant</w:t>
      </w:r>
      <w:r w:rsidRPr="00605EF3">
        <w:rPr>
          <w:rStyle w:val="normaltextrun"/>
          <w:sz w:val="22"/>
          <w:szCs w:val="22"/>
          <w:u w:val="single"/>
        </w:rPr>
        <w:t> </w:t>
      </w:r>
      <w:r w:rsidRPr="00605EF3">
        <w:rPr>
          <w:rStyle w:val="normaltextrun"/>
          <w:rFonts w:ascii="Barlow" w:hAnsi="Barlow" w:cs="Calibri"/>
          <w:sz w:val="22"/>
          <w:szCs w:val="22"/>
        </w:rPr>
        <w:t>: OUI-NON</w:t>
      </w:r>
      <w:r w:rsidRPr="00605EF3">
        <w:rPr>
          <w:rStyle w:val="eop"/>
          <w:rFonts w:ascii="Barlow" w:hAnsi="Barlow" w:cs="Calibri"/>
          <w:sz w:val="22"/>
          <w:szCs w:val="22"/>
        </w:rPr>
        <w:t> </w:t>
      </w:r>
    </w:p>
    <w:p w14:paraId="418FA59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éventuel</w:t>
      </w:r>
      <w:r w:rsidRPr="00605EF3">
        <w:rPr>
          <w:rStyle w:val="normaltextrun"/>
          <w:sz w:val="22"/>
          <w:szCs w:val="22"/>
        </w:rPr>
        <w:t> </w:t>
      </w:r>
      <w:r w:rsidRPr="00605EF3">
        <w:rPr>
          <w:rStyle w:val="normaltextrun"/>
          <w:rFonts w:ascii="Barlow" w:hAnsi="Barlow" w:cs="Calibri"/>
          <w:sz w:val="22"/>
          <w:szCs w:val="22"/>
        </w:rPr>
        <w:t xml:space="preserve">: </w:t>
      </w:r>
      <w:r w:rsidRPr="00605EF3">
        <w:rPr>
          <w:rStyle w:val="normaltextrun"/>
          <w:rFonts w:ascii="Barlow" w:hAnsi="Barlow" w:cs="Bahnschrift"/>
          <w:sz w:val="22"/>
          <w:szCs w:val="22"/>
        </w:rPr>
        <w:t>……………………………………………………………………………………………………………………</w:t>
      </w:r>
      <w:r w:rsidRPr="00605EF3">
        <w:rPr>
          <w:rStyle w:val="normaltextrun"/>
          <w:rFonts w:ascii="Barlow" w:hAnsi="Barlow" w:cs="Calibri"/>
          <w:sz w:val="22"/>
          <w:szCs w:val="22"/>
        </w:rPr>
        <w:t>…</w:t>
      </w:r>
      <w:r w:rsidRPr="00605EF3">
        <w:rPr>
          <w:rStyle w:val="eop"/>
          <w:rFonts w:ascii="Barlow" w:hAnsi="Barlow" w:cs="Calibri"/>
          <w:sz w:val="22"/>
          <w:szCs w:val="22"/>
        </w:rPr>
        <w:t> </w:t>
      </w:r>
    </w:p>
    <w:p w14:paraId="3ED1284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790377D2"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1518A46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6D68F496" w14:textId="1C944BC2" w:rsidR="00605EF3" w:rsidRDefault="00605EF3" w:rsidP="00605EF3">
      <w:pPr>
        <w:pStyle w:val="paragraph"/>
        <w:spacing w:before="0" w:beforeAutospacing="0" w:after="0" w:afterAutospacing="0"/>
        <w:textAlignment w:val="baseline"/>
        <w:rPr>
          <w:rStyle w:val="eop"/>
          <w:rFonts w:ascii="Barlow" w:hAnsi="Barlow" w:cs="Calibri"/>
          <w:sz w:val="22"/>
          <w:szCs w:val="22"/>
        </w:rPr>
      </w:pPr>
      <w:r w:rsidRPr="00605EF3">
        <w:rPr>
          <w:rStyle w:val="normaltextrun"/>
          <w:rFonts w:ascii="Barlow" w:hAnsi="Barlow" w:cs="Calibri"/>
          <w:b/>
          <w:bCs/>
          <w:sz w:val="22"/>
          <w:szCs w:val="22"/>
        </w:rPr>
        <w:t xml:space="preserve">§ 5) </w:t>
      </w:r>
      <w:r w:rsidRPr="00605EF3">
        <w:rPr>
          <w:rStyle w:val="normaltextrun"/>
          <w:rFonts w:ascii="Barlow" w:hAnsi="Barlow" w:cs="Calibri"/>
          <w:b/>
          <w:bCs/>
          <w:sz w:val="22"/>
          <w:szCs w:val="22"/>
          <w:u w:val="single"/>
        </w:rPr>
        <w:t>Installation de chauffage</w:t>
      </w:r>
      <w:r w:rsidRPr="00605EF3">
        <w:rPr>
          <w:rStyle w:val="normaltextrun"/>
          <w:rFonts w:ascii="Barlow" w:hAnsi="Barlow" w:cs="Calibri"/>
          <w:sz w:val="22"/>
          <w:szCs w:val="22"/>
        </w:rPr>
        <w:t xml:space="preserve"> : </w:t>
      </w:r>
      <w:r w:rsidRPr="00605EF3">
        <w:rPr>
          <w:rStyle w:val="eop"/>
          <w:rFonts w:ascii="Barlow" w:hAnsi="Barlow" w:cs="Calibri"/>
          <w:sz w:val="22"/>
          <w:szCs w:val="22"/>
        </w:rPr>
        <w:t> </w:t>
      </w:r>
    </w:p>
    <w:p w14:paraId="2AA87B70" w14:textId="77777777" w:rsidR="00605EF3" w:rsidRPr="00605EF3" w:rsidRDefault="00605EF3" w:rsidP="00605EF3">
      <w:pPr>
        <w:pStyle w:val="paragraph"/>
        <w:spacing w:before="0" w:beforeAutospacing="0" w:after="0" w:afterAutospacing="0"/>
        <w:textAlignment w:val="baseline"/>
        <w:rPr>
          <w:rFonts w:ascii="Barlow" w:hAnsi="Barlow"/>
        </w:rPr>
      </w:pPr>
    </w:p>
    <w:p w14:paraId="6E7C1C85"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Absence d’équipement permanent spécifiquement conçu soit pour permettre le placement d’un point de chauffage fixe, soit pour alimenter un point de chauffage fixe, et ce dans au moins une pièce d’habitation OUI - NON </w:t>
      </w:r>
      <w:r w:rsidRPr="00605EF3">
        <w:rPr>
          <w:rStyle w:val="eop"/>
          <w:rFonts w:ascii="Barlow" w:hAnsi="Barlow" w:cs="Calibri"/>
          <w:sz w:val="22"/>
          <w:szCs w:val="22"/>
        </w:rPr>
        <w:t> </w:t>
      </w:r>
    </w:p>
    <w:p w14:paraId="2A5F083D"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Installation dangereuse : OUI - NON </w:t>
      </w:r>
      <w:r w:rsidRPr="00605EF3">
        <w:rPr>
          <w:rStyle w:val="eop"/>
          <w:rFonts w:ascii="Barlow" w:hAnsi="Barlow" w:cs="Calibri"/>
          <w:sz w:val="22"/>
          <w:szCs w:val="22"/>
        </w:rPr>
        <w:t> </w:t>
      </w:r>
    </w:p>
    <w:p w14:paraId="1ACBD19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éventuel : ……………………………………………………………………………………………………………………… …………………………………………………………………………………………………………......................................................</w:t>
      </w:r>
      <w:r w:rsidRPr="00605EF3">
        <w:rPr>
          <w:rStyle w:val="eop"/>
          <w:rFonts w:ascii="Barlow" w:hAnsi="Barlow" w:cs="Calibri"/>
          <w:sz w:val="22"/>
          <w:szCs w:val="22"/>
        </w:rPr>
        <w:t> </w:t>
      </w:r>
    </w:p>
    <w:p w14:paraId="183582D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57E9A09D"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lastRenderedPageBreak/>
        <w:t> </w:t>
      </w:r>
    </w:p>
    <w:p w14:paraId="38C38273"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3F704055" w14:textId="77777777" w:rsidR="00605EF3" w:rsidRDefault="00605EF3" w:rsidP="00605EF3">
      <w:pPr>
        <w:pStyle w:val="paragraph"/>
        <w:spacing w:before="0" w:beforeAutospacing="0" w:after="0" w:afterAutospacing="0"/>
        <w:textAlignment w:val="baseline"/>
        <w:rPr>
          <w:rStyle w:val="eop"/>
          <w:rFonts w:ascii="Barlow" w:hAnsi="Barlow" w:cs="Calibri"/>
          <w:sz w:val="22"/>
          <w:szCs w:val="22"/>
        </w:rPr>
      </w:pPr>
      <w:r w:rsidRPr="00605EF3">
        <w:rPr>
          <w:rStyle w:val="normaltextrun"/>
          <w:rFonts w:ascii="Barlow" w:hAnsi="Barlow" w:cs="Calibri"/>
          <w:b/>
          <w:bCs/>
          <w:sz w:val="22"/>
          <w:szCs w:val="22"/>
        </w:rPr>
        <w:t xml:space="preserve">§ 6) </w:t>
      </w:r>
      <w:r w:rsidRPr="00605EF3">
        <w:rPr>
          <w:rStyle w:val="normaltextrun"/>
          <w:rFonts w:ascii="Barlow" w:hAnsi="Barlow" w:cs="Calibri"/>
          <w:b/>
          <w:bCs/>
          <w:sz w:val="22"/>
          <w:szCs w:val="22"/>
          <w:u w:val="single"/>
        </w:rPr>
        <w:t>Agencement du logement</w:t>
      </w:r>
      <w:r w:rsidRPr="00605EF3">
        <w:rPr>
          <w:rStyle w:val="normaltextrun"/>
          <w:rFonts w:ascii="Barlow" w:hAnsi="Barlow" w:cs="Calibri"/>
          <w:b/>
          <w:bCs/>
          <w:sz w:val="22"/>
          <w:szCs w:val="22"/>
        </w:rPr>
        <w:t xml:space="preserve"> :</w:t>
      </w:r>
      <w:r w:rsidRPr="00605EF3">
        <w:rPr>
          <w:rStyle w:val="eop"/>
          <w:rFonts w:ascii="Barlow" w:hAnsi="Barlow" w:cs="Calibri"/>
          <w:sz w:val="22"/>
          <w:szCs w:val="22"/>
        </w:rPr>
        <w:t> </w:t>
      </w:r>
    </w:p>
    <w:p w14:paraId="22C4AB13" w14:textId="77777777" w:rsidR="00605EF3" w:rsidRPr="00605EF3" w:rsidRDefault="00605EF3" w:rsidP="00605EF3">
      <w:pPr>
        <w:pStyle w:val="paragraph"/>
        <w:spacing w:before="0" w:beforeAutospacing="0" w:after="0" w:afterAutospacing="0"/>
        <w:textAlignment w:val="baseline"/>
        <w:rPr>
          <w:rFonts w:ascii="Barlow" w:hAnsi="Barlow"/>
        </w:rPr>
      </w:pPr>
    </w:p>
    <w:p w14:paraId="5060CC74"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a) inadaptation du logement</w:t>
      </w:r>
      <w:r w:rsidRPr="00605EF3">
        <w:rPr>
          <w:rStyle w:val="normaltextrun"/>
          <w:rFonts w:ascii="Barlow" w:hAnsi="Barlow" w:cs="Calibri"/>
          <w:sz w:val="22"/>
          <w:szCs w:val="22"/>
        </w:rPr>
        <w:t xml:space="preserve"> :</w:t>
      </w:r>
      <w:r w:rsidRPr="00605EF3">
        <w:rPr>
          <w:rStyle w:val="eop"/>
          <w:rFonts w:ascii="Barlow" w:hAnsi="Barlow" w:cs="Calibri"/>
          <w:sz w:val="22"/>
          <w:szCs w:val="22"/>
        </w:rPr>
        <w:t> </w:t>
      </w:r>
    </w:p>
    <w:p w14:paraId="2C90543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1) largeur mesurée entre murs intérieurs constamment inférieure à 2,80 m OUI-NON</w:t>
      </w:r>
      <w:r w:rsidRPr="00605EF3">
        <w:rPr>
          <w:rStyle w:val="eop"/>
          <w:rFonts w:ascii="Barlow" w:hAnsi="Barlow" w:cs="Calibri"/>
          <w:sz w:val="22"/>
          <w:szCs w:val="22"/>
        </w:rPr>
        <w:t> </w:t>
      </w:r>
    </w:p>
    <w:p w14:paraId="37FC5053"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2) la plus grande largeur de façade, mesurée entre murs intérieurs, inférieure à 2,80 m OUI-NON</w:t>
      </w:r>
      <w:r w:rsidRPr="00605EF3">
        <w:rPr>
          <w:rStyle w:val="eop"/>
          <w:rFonts w:ascii="Barlow" w:hAnsi="Barlow" w:cs="Calibri"/>
          <w:sz w:val="22"/>
          <w:szCs w:val="22"/>
        </w:rPr>
        <w:t> </w:t>
      </w:r>
    </w:p>
    <w:p w14:paraId="65A2416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3) autre problème : ..................................................................................................................................................................</w:t>
      </w:r>
      <w:r w:rsidRPr="00605EF3">
        <w:rPr>
          <w:rStyle w:val="eop"/>
          <w:rFonts w:ascii="Barlow" w:hAnsi="Barlow" w:cs="Calibri"/>
          <w:sz w:val="22"/>
          <w:szCs w:val="22"/>
        </w:rPr>
        <w:t> </w:t>
      </w:r>
    </w:p>
    <w:p w14:paraId="1CB4615E"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éventuel</w:t>
      </w:r>
      <w:proofErr w:type="gramStart"/>
      <w:r w:rsidRPr="00605EF3">
        <w:rPr>
          <w:rStyle w:val="normaltextrun"/>
          <w:rFonts w:ascii="Barlow" w:hAnsi="Barlow" w:cs="Calibri"/>
          <w:sz w:val="22"/>
          <w:szCs w:val="22"/>
        </w:rPr>
        <w:t xml:space="preserve"> :…</w:t>
      </w:r>
      <w:proofErr w:type="gramEnd"/>
      <w:r w:rsidRPr="00605EF3">
        <w:rPr>
          <w:rStyle w:val="normaltextrun"/>
          <w:rFonts w:ascii="Barlow" w:hAnsi="Barlow" w:cs="Calibri"/>
          <w:sz w:val="22"/>
          <w:szCs w:val="22"/>
        </w:rPr>
        <w:t>…………..…………………………………………………………………..………………………………....</w:t>
      </w:r>
      <w:r w:rsidRPr="00605EF3">
        <w:rPr>
          <w:rStyle w:val="eop"/>
          <w:rFonts w:ascii="Barlow" w:hAnsi="Barlow" w:cs="Calibri"/>
          <w:sz w:val="22"/>
          <w:szCs w:val="22"/>
        </w:rPr>
        <w:t> </w:t>
      </w:r>
    </w:p>
    <w:p w14:paraId="4F080F2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033AAB0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7CC10808"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b) superficie et hauteur libre sous plafond</w:t>
      </w:r>
      <w:r w:rsidRPr="00605EF3">
        <w:rPr>
          <w:rStyle w:val="normaltextrun"/>
          <w:rFonts w:ascii="Barlow" w:hAnsi="Barlow" w:cs="Calibri"/>
          <w:sz w:val="22"/>
          <w:szCs w:val="22"/>
        </w:rPr>
        <w:t xml:space="preserve"> : moins de 4 m² de superficie au sol sous une hauteur libre sous plafond de minimum 2 m dans les pièces d’habitation du logement : OUI - NON</w:t>
      </w:r>
      <w:r w:rsidRPr="00605EF3">
        <w:rPr>
          <w:rStyle w:val="eop"/>
          <w:rFonts w:ascii="Barlow" w:hAnsi="Barlow" w:cs="Calibri"/>
          <w:sz w:val="22"/>
          <w:szCs w:val="22"/>
        </w:rPr>
        <w:t> </w:t>
      </w:r>
    </w:p>
    <w:p w14:paraId="145E13D9"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et localisation du (des) problème(s)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w:t>
      </w:r>
      <w:r w:rsidRPr="00605EF3">
        <w:rPr>
          <w:rStyle w:val="eop"/>
          <w:rFonts w:ascii="Barlow" w:hAnsi="Barlow" w:cs="Calibri"/>
          <w:sz w:val="22"/>
          <w:szCs w:val="22"/>
        </w:rPr>
        <w:t> </w:t>
      </w:r>
    </w:p>
    <w:p w14:paraId="782C1677"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4E66BAA2"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5612A5CD"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c) largeur d’une ou plusieurs pièce(s) constamment inférieure(s) à 1,50 m</w:t>
      </w:r>
      <w:r w:rsidRPr="00605EF3">
        <w:rPr>
          <w:rStyle w:val="normaltextrun"/>
          <w:rFonts w:ascii="Barlow" w:hAnsi="Barlow" w:cs="Calibri"/>
          <w:sz w:val="22"/>
          <w:szCs w:val="22"/>
        </w:rPr>
        <w:t xml:space="preserve"> : OUI - NON</w:t>
      </w:r>
      <w:r w:rsidRPr="00605EF3">
        <w:rPr>
          <w:rStyle w:val="eop"/>
          <w:rFonts w:ascii="Barlow" w:hAnsi="Barlow" w:cs="Calibri"/>
          <w:sz w:val="22"/>
          <w:szCs w:val="22"/>
        </w:rPr>
        <w:t> </w:t>
      </w:r>
    </w:p>
    <w:p w14:paraId="246F9838"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et localisation du (des) problème(s)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w:t>
      </w:r>
      <w:r w:rsidRPr="00605EF3">
        <w:rPr>
          <w:rStyle w:val="eop"/>
          <w:rFonts w:ascii="Barlow" w:hAnsi="Barlow" w:cs="Calibri"/>
          <w:sz w:val="22"/>
          <w:szCs w:val="22"/>
        </w:rPr>
        <w:t> </w:t>
      </w:r>
    </w:p>
    <w:p w14:paraId="682F61A6"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7CC21E2E"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3E0CB4B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d) présence de pièce(s) enclavée(s) sans baie extérieure, donc sans éclairage naturel, et sans système de ventilation donnant sur l’extérieur</w:t>
      </w:r>
      <w:r w:rsidRPr="00605EF3">
        <w:rPr>
          <w:rStyle w:val="normaltextrun"/>
          <w:rFonts w:ascii="Barlow" w:hAnsi="Barlow" w:cs="Calibri"/>
          <w:sz w:val="22"/>
          <w:szCs w:val="22"/>
        </w:rPr>
        <w:t xml:space="preserve"> : OUI - NON</w:t>
      </w:r>
      <w:r w:rsidRPr="00605EF3">
        <w:rPr>
          <w:rStyle w:val="eop"/>
          <w:rFonts w:ascii="Barlow" w:hAnsi="Barlow" w:cs="Calibri"/>
          <w:sz w:val="22"/>
          <w:szCs w:val="22"/>
        </w:rPr>
        <w:t> </w:t>
      </w:r>
    </w:p>
    <w:p w14:paraId="087E6B0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et localisation du (des) problème(s) :</w:t>
      </w:r>
      <w:r w:rsidRPr="00605EF3">
        <w:rPr>
          <w:rStyle w:val="eop"/>
          <w:rFonts w:ascii="Barlow" w:hAnsi="Barlow" w:cs="Calibri"/>
          <w:sz w:val="22"/>
          <w:szCs w:val="22"/>
        </w:rPr>
        <w:t> </w:t>
      </w:r>
    </w:p>
    <w:p w14:paraId="74DD10D5"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5FDBB00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09FD68C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59AA0292"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6A31782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 xml:space="preserve">§ 7) </w:t>
      </w:r>
      <w:r w:rsidRPr="00605EF3">
        <w:rPr>
          <w:rStyle w:val="normaltextrun"/>
          <w:rFonts w:ascii="Barlow" w:hAnsi="Barlow" w:cs="Calibri"/>
          <w:b/>
          <w:bCs/>
          <w:sz w:val="22"/>
          <w:szCs w:val="22"/>
          <w:u w:val="single"/>
        </w:rPr>
        <w:t xml:space="preserve">Circulation </w:t>
      </w:r>
      <w:r w:rsidRPr="00605EF3">
        <w:rPr>
          <w:rStyle w:val="normaltextrun"/>
          <w:rFonts w:ascii="Barlow" w:hAnsi="Barlow" w:cs="Calibri"/>
          <w:b/>
          <w:bCs/>
          <w:sz w:val="22"/>
          <w:szCs w:val="22"/>
        </w:rPr>
        <w:t>:</w:t>
      </w:r>
      <w:r w:rsidRPr="00605EF3">
        <w:rPr>
          <w:rStyle w:val="eop"/>
          <w:rFonts w:ascii="Barlow" w:hAnsi="Barlow" w:cs="Calibri"/>
          <w:sz w:val="22"/>
          <w:szCs w:val="22"/>
        </w:rPr>
        <w:t> </w:t>
      </w:r>
    </w:p>
    <w:p w14:paraId="06DC27B9"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lastRenderedPageBreak/>
        <w:t>a) Problèmes de stabilité et de planéité des sols et planchers susceptibles de provoquer des chutes</w:t>
      </w:r>
      <w:r w:rsidRPr="00605EF3">
        <w:rPr>
          <w:rStyle w:val="normaltextrun"/>
          <w:rFonts w:ascii="Barlow" w:hAnsi="Barlow" w:cs="Calibri"/>
          <w:sz w:val="22"/>
          <w:szCs w:val="22"/>
        </w:rPr>
        <w:t xml:space="preserve"> : OUI - NON</w:t>
      </w:r>
      <w:r w:rsidRPr="00605EF3">
        <w:rPr>
          <w:rStyle w:val="eop"/>
          <w:rFonts w:ascii="Barlow" w:hAnsi="Barlow" w:cs="Calibri"/>
          <w:sz w:val="22"/>
          <w:szCs w:val="22"/>
        </w:rPr>
        <w:t> </w:t>
      </w:r>
    </w:p>
    <w:p w14:paraId="46ECA1B9"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éventuel et description du (des) problème(s) :</w:t>
      </w:r>
      <w:r w:rsidRPr="00605EF3">
        <w:rPr>
          <w:rStyle w:val="eop"/>
          <w:rFonts w:ascii="Barlow" w:hAnsi="Barlow" w:cs="Calibri"/>
          <w:sz w:val="22"/>
          <w:szCs w:val="22"/>
        </w:rPr>
        <w:t> </w:t>
      </w:r>
    </w:p>
    <w:p w14:paraId="7F0514E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010045A1"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027BE545"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661728E2"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b) Hauteur libre des baies de passage et des échappées d’escaliers inférieure à 1,80 m</w:t>
      </w:r>
      <w:r w:rsidRPr="00605EF3">
        <w:rPr>
          <w:rStyle w:val="normaltextrun"/>
          <w:rFonts w:ascii="Barlow" w:hAnsi="Barlow" w:cs="Calibri"/>
          <w:sz w:val="22"/>
          <w:szCs w:val="22"/>
        </w:rPr>
        <w:t xml:space="preserve"> : OUI – NON</w:t>
      </w:r>
      <w:r w:rsidRPr="00605EF3">
        <w:rPr>
          <w:rStyle w:val="eop"/>
          <w:rFonts w:ascii="Barlow" w:hAnsi="Barlow" w:cs="Calibri"/>
          <w:sz w:val="22"/>
          <w:szCs w:val="22"/>
        </w:rPr>
        <w:t> </w:t>
      </w:r>
    </w:p>
    <w:p w14:paraId="218860D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éventuel et description du (des) problème(s) :</w:t>
      </w:r>
      <w:r w:rsidRPr="00605EF3">
        <w:rPr>
          <w:rStyle w:val="eop"/>
          <w:rFonts w:ascii="Barlow" w:hAnsi="Barlow" w:cs="Calibri"/>
          <w:sz w:val="22"/>
          <w:szCs w:val="22"/>
        </w:rPr>
        <w:t> </w:t>
      </w:r>
    </w:p>
    <w:p w14:paraId="07F9126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794470AE"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51A3ACE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0F2E320E"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c) Largeur des baies de passage et des escaliers inférieure à 0,60 m</w:t>
      </w:r>
      <w:r w:rsidRPr="00605EF3">
        <w:rPr>
          <w:rStyle w:val="normaltextrun"/>
          <w:rFonts w:ascii="Barlow" w:hAnsi="Barlow" w:cs="Calibri"/>
          <w:sz w:val="22"/>
          <w:szCs w:val="22"/>
        </w:rPr>
        <w:t xml:space="preserve"> : OUI – NON</w:t>
      </w:r>
      <w:r w:rsidRPr="00605EF3">
        <w:rPr>
          <w:rStyle w:val="eop"/>
          <w:rFonts w:ascii="Barlow" w:hAnsi="Barlow" w:cs="Calibri"/>
          <w:sz w:val="22"/>
          <w:szCs w:val="22"/>
        </w:rPr>
        <w:t> </w:t>
      </w:r>
    </w:p>
    <w:p w14:paraId="7A4305C5"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éventuel et description du (des) problème(s) :</w:t>
      </w:r>
      <w:r w:rsidRPr="00605EF3">
        <w:rPr>
          <w:rStyle w:val="eop"/>
          <w:rFonts w:ascii="Barlow" w:hAnsi="Barlow" w:cs="Calibri"/>
          <w:sz w:val="22"/>
          <w:szCs w:val="22"/>
        </w:rPr>
        <w:t> </w:t>
      </w:r>
    </w:p>
    <w:p w14:paraId="784149B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7BB66BD0"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20530586"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2C079C01" w14:textId="77777777" w:rsidR="00605EF3" w:rsidRDefault="00605EF3" w:rsidP="00605EF3">
      <w:pPr>
        <w:pStyle w:val="paragraph"/>
        <w:spacing w:before="0" w:beforeAutospacing="0" w:after="0" w:afterAutospacing="0"/>
        <w:textAlignment w:val="baseline"/>
        <w:rPr>
          <w:rStyle w:val="eop"/>
          <w:rFonts w:ascii="Barlow" w:hAnsi="Barlow" w:cs="Calibri"/>
          <w:sz w:val="22"/>
          <w:szCs w:val="22"/>
        </w:rPr>
      </w:pPr>
      <w:r w:rsidRPr="00605EF3">
        <w:rPr>
          <w:rStyle w:val="normaltextrun"/>
          <w:rFonts w:ascii="Barlow" w:hAnsi="Barlow" w:cs="Calibri"/>
          <w:b/>
          <w:bCs/>
          <w:sz w:val="22"/>
          <w:szCs w:val="22"/>
        </w:rPr>
        <w:t>d) Problèmes de sécurité - Escaliers donnant accès aux pièces d'habitation</w:t>
      </w:r>
      <w:r w:rsidRPr="00605EF3">
        <w:rPr>
          <w:rStyle w:val="normaltextrun"/>
          <w:rFonts w:ascii="Barlow" w:hAnsi="Barlow" w:cs="Calibri"/>
          <w:sz w:val="22"/>
          <w:szCs w:val="22"/>
        </w:rPr>
        <w:t xml:space="preserve"> :</w:t>
      </w:r>
      <w:r w:rsidRPr="00605EF3">
        <w:rPr>
          <w:rStyle w:val="eop"/>
          <w:rFonts w:ascii="Barlow" w:hAnsi="Barlow" w:cs="Calibri"/>
          <w:sz w:val="22"/>
          <w:szCs w:val="22"/>
        </w:rPr>
        <w:t> </w:t>
      </w:r>
    </w:p>
    <w:p w14:paraId="23845BD6" w14:textId="77777777" w:rsidR="00605EF3" w:rsidRPr="00605EF3" w:rsidRDefault="00605EF3" w:rsidP="00605EF3">
      <w:pPr>
        <w:pStyle w:val="paragraph"/>
        <w:spacing w:before="0" w:beforeAutospacing="0" w:after="0" w:afterAutospacing="0"/>
        <w:textAlignment w:val="baseline"/>
        <w:rPr>
          <w:rFonts w:ascii="Barlow" w:hAnsi="Barlow"/>
        </w:rPr>
      </w:pPr>
    </w:p>
    <w:p w14:paraId="3AF8A04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1) mauvaise fixation ou instabilité des escaliers OUI-NON</w:t>
      </w:r>
      <w:r w:rsidRPr="00605EF3">
        <w:rPr>
          <w:rStyle w:val="eop"/>
          <w:rFonts w:ascii="Barlow" w:hAnsi="Barlow" w:cs="Calibri"/>
          <w:sz w:val="22"/>
          <w:szCs w:val="22"/>
        </w:rPr>
        <w:t> </w:t>
      </w:r>
    </w:p>
    <w:p w14:paraId="6F2A0D1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2) marches irrégulières ou manquant d’horizontalité OUI-NON</w:t>
      </w:r>
      <w:r w:rsidRPr="00605EF3">
        <w:rPr>
          <w:rStyle w:val="eop"/>
          <w:rFonts w:ascii="Barlow" w:hAnsi="Barlow" w:cs="Calibri"/>
          <w:sz w:val="22"/>
          <w:szCs w:val="22"/>
        </w:rPr>
        <w:t> </w:t>
      </w:r>
    </w:p>
    <w:p w14:paraId="3B466116"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3) raideur des escaliers ou de certaines volées OUI-NON</w:t>
      </w:r>
      <w:r w:rsidRPr="00605EF3">
        <w:rPr>
          <w:rStyle w:val="eop"/>
          <w:rFonts w:ascii="Barlow" w:hAnsi="Barlow" w:cs="Calibri"/>
          <w:sz w:val="22"/>
          <w:szCs w:val="22"/>
        </w:rPr>
        <w:t> </w:t>
      </w:r>
    </w:p>
    <w:p w14:paraId="16076887"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4) irrégularité sur l’étendue de l’escalier : OUI-NON</w:t>
      </w:r>
      <w:r w:rsidRPr="00605EF3">
        <w:rPr>
          <w:rStyle w:val="eop"/>
          <w:rFonts w:ascii="Barlow" w:hAnsi="Barlow" w:cs="Calibri"/>
          <w:sz w:val="22"/>
          <w:szCs w:val="22"/>
        </w:rPr>
        <w:t> </w:t>
      </w:r>
    </w:p>
    <w:p w14:paraId="3541CD39"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5) absence de main courante rigide : OUI-NON</w:t>
      </w:r>
      <w:r w:rsidRPr="00605EF3">
        <w:rPr>
          <w:rStyle w:val="eop"/>
          <w:rFonts w:ascii="Barlow" w:hAnsi="Barlow" w:cs="Calibri"/>
          <w:sz w:val="22"/>
          <w:szCs w:val="22"/>
        </w:rPr>
        <w:t> </w:t>
      </w:r>
    </w:p>
    <w:p w14:paraId="386AD6CE"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6) absence de garde-corps en cas de risque de chute latérale : OUI – NON</w:t>
      </w:r>
      <w:r w:rsidRPr="00605EF3">
        <w:rPr>
          <w:rStyle w:val="eop"/>
          <w:rFonts w:ascii="Barlow" w:hAnsi="Barlow" w:cs="Calibri"/>
          <w:sz w:val="22"/>
          <w:szCs w:val="22"/>
        </w:rPr>
        <w:t> </w:t>
      </w:r>
    </w:p>
    <w:p w14:paraId="75BF612B"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49FFA1A3"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6EE8BD28"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éventuel, localisation de l’escalier défectueux et description du (des) problème(s) :</w:t>
      </w:r>
      <w:r w:rsidRPr="00605EF3">
        <w:rPr>
          <w:rStyle w:val="eop"/>
          <w:rFonts w:ascii="Barlow" w:hAnsi="Barlow" w:cs="Calibri"/>
          <w:sz w:val="22"/>
          <w:szCs w:val="22"/>
        </w:rPr>
        <w:t> </w:t>
      </w:r>
    </w:p>
    <w:p w14:paraId="71ADAAA7"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2E78C414"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6A06ED08" w14:textId="77777777" w:rsidR="00605EF3" w:rsidRDefault="00605EF3" w:rsidP="00605EF3">
      <w:pPr>
        <w:pStyle w:val="paragraph"/>
        <w:spacing w:before="0" w:beforeAutospacing="0" w:after="0" w:afterAutospacing="0"/>
        <w:textAlignment w:val="baseline"/>
        <w:rPr>
          <w:rStyle w:val="eop"/>
          <w:rFonts w:ascii="Barlow" w:hAnsi="Barlow" w:cs="Calibri"/>
          <w:sz w:val="22"/>
          <w:szCs w:val="22"/>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19A83746" w14:textId="77777777" w:rsidR="00196760" w:rsidRDefault="00196760" w:rsidP="00605EF3">
      <w:pPr>
        <w:pStyle w:val="paragraph"/>
        <w:spacing w:before="0" w:beforeAutospacing="0" w:after="0" w:afterAutospacing="0"/>
        <w:textAlignment w:val="baseline"/>
        <w:rPr>
          <w:rStyle w:val="eop"/>
          <w:rFonts w:ascii="Barlow" w:hAnsi="Barlow" w:cs="Calibri"/>
          <w:sz w:val="22"/>
          <w:szCs w:val="22"/>
        </w:rPr>
      </w:pPr>
    </w:p>
    <w:p w14:paraId="466F46A8" w14:textId="77777777" w:rsidR="00196760" w:rsidRDefault="00196760" w:rsidP="00605EF3">
      <w:pPr>
        <w:pStyle w:val="paragraph"/>
        <w:spacing w:before="0" w:beforeAutospacing="0" w:after="0" w:afterAutospacing="0"/>
        <w:textAlignment w:val="baseline"/>
        <w:rPr>
          <w:rStyle w:val="eop"/>
          <w:rFonts w:ascii="Barlow" w:hAnsi="Barlow" w:cs="Calibri"/>
          <w:sz w:val="22"/>
          <w:szCs w:val="22"/>
        </w:rPr>
      </w:pPr>
    </w:p>
    <w:p w14:paraId="483C7FB9" w14:textId="77777777" w:rsidR="00196760" w:rsidRPr="00605EF3" w:rsidRDefault="00196760" w:rsidP="00605EF3">
      <w:pPr>
        <w:pStyle w:val="paragraph"/>
        <w:spacing w:before="0" w:beforeAutospacing="0" w:after="0" w:afterAutospacing="0"/>
        <w:textAlignment w:val="baseline"/>
        <w:rPr>
          <w:rFonts w:ascii="Barlow" w:hAnsi="Barlow"/>
        </w:rPr>
      </w:pPr>
    </w:p>
    <w:p w14:paraId="26C04DD5" w14:textId="77777777" w:rsidR="00605EF3" w:rsidRDefault="00605EF3" w:rsidP="00605EF3">
      <w:pPr>
        <w:pStyle w:val="paragraph"/>
        <w:spacing w:before="0" w:beforeAutospacing="0" w:after="0" w:afterAutospacing="0"/>
        <w:textAlignment w:val="baseline"/>
        <w:rPr>
          <w:rStyle w:val="eop"/>
          <w:rFonts w:ascii="Barlow" w:hAnsi="Barlow" w:cs="Calibri"/>
          <w:sz w:val="22"/>
          <w:szCs w:val="22"/>
        </w:rPr>
      </w:pPr>
      <w:r w:rsidRPr="00605EF3">
        <w:rPr>
          <w:rStyle w:val="normaltextrun"/>
          <w:rFonts w:ascii="Barlow" w:hAnsi="Barlow" w:cs="Calibri"/>
          <w:b/>
          <w:bCs/>
          <w:sz w:val="22"/>
          <w:szCs w:val="22"/>
        </w:rPr>
        <w:t>e) Problème de sécurité - Garde-corps</w:t>
      </w:r>
      <w:r w:rsidRPr="00605EF3">
        <w:rPr>
          <w:rStyle w:val="normaltextrun"/>
          <w:rFonts w:ascii="Barlow" w:hAnsi="Barlow" w:cs="Calibri"/>
          <w:sz w:val="22"/>
          <w:szCs w:val="22"/>
        </w:rPr>
        <w:t xml:space="preserve"> :</w:t>
      </w:r>
      <w:r w:rsidRPr="00605EF3">
        <w:rPr>
          <w:rStyle w:val="eop"/>
          <w:rFonts w:ascii="Barlow" w:hAnsi="Barlow" w:cs="Calibri"/>
          <w:sz w:val="22"/>
          <w:szCs w:val="22"/>
        </w:rPr>
        <w:t> </w:t>
      </w:r>
    </w:p>
    <w:p w14:paraId="790AFA1B" w14:textId="77777777" w:rsidR="00605EF3" w:rsidRPr="00605EF3" w:rsidRDefault="00605EF3" w:rsidP="00605EF3">
      <w:pPr>
        <w:pStyle w:val="paragraph"/>
        <w:spacing w:before="0" w:beforeAutospacing="0" w:after="0" w:afterAutospacing="0"/>
        <w:textAlignment w:val="baseline"/>
        <w:rPr>
          <w:rFonts w:ascii="Barlow" w:hAnsi="Barlow"/>
        </w:rPr>
      </w:pPr>
    </w:p>
    <w:p w14:paraId="3A76BCD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Toute baie d’étage munie d'un système ouvrant dont le seuil se situe à moins de 80 cm du plancher et toute surface de plancher accessible située à plus d'un mètre du niveau du sol sont munies d'un garde-corps d'une hauteur minimale de 80 cm et dont les ouvertures ou les écarts entre éléments ne peuvent excéder 10 cm</w:t>
      </w:r>
      <w:r w:rsidRPr="00605EF3">
        <w:rPr>
          <w:rStyle w:val="normaltextrun"/>
          <w:sz w:val="22"/>
          <w:szCs w:val="22"/>
        </w:rPr>
        <w:t> </w:t>
      </w:r>
      <w:r w:rsidRPr="00605EF3">
        <w:rPr>
          <w:rStyle w:val="normaltextrun"/>
          <w:rFonts w:ascii="Barlow" w:hAnsi="Barlow" w:cs="Calibri"/>
          <w:sz w:val="22"/>
          <w:szCs w:val="22"/>
        </w:rPr>
        <w:t>: OUI – NON</w:t>
      </w:r>
      <w:r w:rsidRPr="00605EF3">
        <w:rPr>
          <w:rStyle w:val="eop"/>
          <w:rFonts w:ascii="Barlow" w:hAnsi="Barlow" w:cs="Calibri"/>
          <w:sz w:val="22"/>
          <w:szCs w:val="22"/>
        </w:rPr>
        <w:t> </w:t>
      </w:r>
    </w:p>
    <w:p w14:paraId="78387E57"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 éventuel et description du (des) problème(s) :</w:t>
      </w:r>
      <w:r w:rsidRPr="00605EF3">
        <w:rPr>
          <w:rStyle w:val="eop"/>
          <w:rFonts w:ascii="Barlow" w:hAnsi="Barlow" w:cs="Calibri"/>
          <w:sz w:val="22"/>
          <w:szCs w:val="22"/>
        </w:rPr>
        <w:t> </w:t>
      </w:r>
    </w:p>
    <w:p w14:paraId="2A53CCD0"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6BE50F1E"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4D81DDA5"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w:t>
      </w:r>
      <w:r w:rsidRPr="00605EF3">
        <w:rPr>
          <w:rStyle w:val="eop"/>
          <w:rFonts w:ascii="Barlow" w:hAnsi="Barlow" w:cs="Calibri"/>
          <w:sz w:val="22"/>
          <w:szCs w:val="22"/>
        </w:rPr>
        <w:t> </w:t>
      </w:r>
    </w:p>
    <w:p w14:paraId="0A20E494"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2AEDA8E1"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5EE7B185" w14:textId="77777777" w:rsidR="00605EF3" w:rsidRDefault="00605EF3" w:rsidP="00605EF3">
      <w:pPr>
        <w:pStyle w:val="paragraph"/>
        <w:spacing w:before="0" w:beforeAutospacing="0" w:after="0" w:afterAutospacing="0"/>
        <w:textAlignment w:val="baseline"/>
        <w:rPr>
          <w:rStyle w:val="normaltextrun"/>
          <w:rFonts w:ascii="Barlow" w:hAnsi="Barlow" w:cs="Calibri"/>
          <w:sz w:val="22"/>
          <w:szCs w:val="22"/>
        </w:rPr>
      </w:pPr>
      <w:r w:rsidRPr="00605EF3">
        <w:rPr>
          <w:rStyle w:val="normaltextrun"/>
          <w:rFonts w:ascii="Barlow" w:hAnsi="Barlow" w:cs="Calibri"/>
          <w:b/>
          <w:bCs/>
          <w:sz w:val="22"/>
          <w:szCs w:val="22"/>
        </w:rPr>
        <w:t xml:space="preserve">§ 8. </w:t>
      </w:r>
      <w:r w:rsidRPr="00605EF3">
        <w:rPr>
          <w:rStyle w:val="normaltextrun"/>
          <w:rFonts w:ascii="Barlow" w:hAnsi="Barlow" w:cs="Calibri"/>
          <w:b/>
          <w:bCs/>
          <w:sz w:val="22"/>
          <w:szCs w:val="22"/>
          <w:u w:val="single"/>
        </w:rPr>
        <w:t>Respect de la vie privée</w:t>
      </w:r>
      <w:r w:rsidRPr="00605EF3">
        <w:rPr>
          <w:rStyle w:val="normaltextrun"/>
          <w:rFonts w:ascii="Barlow" w:hAnsi="Barlow" w:cs="Calibri"/>
          <w:sz w:val="22"/>
          <w:szCs w:val="22"/>
        </w:rPr>
        <w:t xml:space="preserve"> :</w:t>
      </w:r>
    </w:p>
    <w:p w14:paraId="7A749288" w14:textId="533622F3"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 </w:t>
      </w:r>
      <w:r w:rsidRPr="00605EF3">
        <w:rPr>
          <w:rStyle w:val="eop"/>
          <w:rFonts w:ascii="Barlow" w:hAnsi="Barlow" w:cs="Calibri"/>
          <w:sz w:val="22"/>
          <w:szCs w:val="22"/>
        </w:rPr>
        <w:t> </w:t>
      </w:r>
    </w:p>
    <w:p w14:paraId="65266098"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a) Impossibilité de fermer à clef les accès à l'immeuble et aux parties du logement faisant l’objet du rapport de visite occupées à titre individuel : OUI - NON </w:t>
      </w:r>
      <w:r w:rsidRPr="00605EF3">
        <w:rPr>
          <w:rStyle w:val="eop"/>
          <w:rFonts w:ascii="Barlow" w:hAnsi="Barlow" w:cs="Calibri"/>
          <w:sz w:val="22"/>
          <w:szCs w:val="22"/>
        </w:rPr>
        <w:t> </w:t>
      </w:r>
    </w:p>
    <w:p w14:paraId="0C54845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b) Obligation pour certains ménages de devoir traverser une pièce d’habitation occupée par un autre ménage à titre privatif pour accéder à une pièce d’habitation réservée à leur usage individuel : OUI - NON </w:t>
      </w:r>
      <w:r w:rsidRPr="00605EF3">
        <w:rPr>
          <w:rStyle w:val="eop"/>
          <w:rFonts w:ascii="Barlow" w:hAnsi="Barlow" w:cs="Calibri"/>
          <w:sz w:val="22"/>
          <w:szCs w:val="22"/>
        </w:rPr>
        <w:t> </w:t>
      </w:r>
    </w:p>
    <w:p w14:paraId="2166686F"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 Impossibilité de fermer à clef une toilette, une salle d'eau ou une salle de bains accessibles par plus d'un ménage : OUI - NON </w:t>
      </w:r>
      <w:r w:rsidRPr="00605EF3">
        <w:rPr>
          <w:rStyle w:val="eop"/>
          <w:rFonts w:ascii="Barlow" w:hAnsi="Barlow" w:cs="Calibri"/>
          <w:sz w:val="22"/>
          <w:szCs w:val="22"/>
        </w:rPr>
        <w:t> </w:t>
      </w:r>
    </w:p>
    <w:p w14:paraId="70C127D6"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d) Absence de sonnette individuelle à l’entrée principale de l’immeuble : OUI - NON </w:t>
      </w:r>
      <w:r w:rsidRPr="00605EF3">
        <w:rPr>
          <w:rStyle w:val="eop"/>
          <w:rFonts w:ascii="Barlow" w:hAnsi="Barlow" w:cs="Calibri"/>
          <w:sz w:val="22"/>
          <w:szCs w:val="22"/>
        </w:rPr>
        <w:t> </w:t>
      </w:r>
    </w:p>
    <w:p w14:paraId="3D2241D1"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e) Absence de boîte aux lettres individuelle fermant à clef : OUI - NON </w:t>
      </w:r>
      <w:r w:rsidRPr="00605EF3">
        <w:rPr>
          <w:rStyle w:val="eop"/>
          <w:rFonts w:ascii="Barlow" w:hAnsi="Barlow" w:cs="Calibri"/>
          <w:sz w:val="22"/>
          <w:szCs w:val="22"/>
        </w:rPr>
        <w:t> </w:t>
      </w:r>
    </w:p>
    <w:p w14:paraId="6643B92D"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Commentaires éventuels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 ……………………………………………………………………………………..……………………………………………………………………..…………………………………………………………………………………………………..………………………………………………………..</w:t>
      </w:r>
      <w:r w:rsidRPr="00605EF3">
        <w:rPr>
          <w:rStyle w:val="eop"/>
          <w:rFonts w:ascii="Barlow" w:hAnsi="Barlow" w:cs="Calibri"/>
          <w:sz w:val="22"/>
          <w:szCs w:val="22"/>
        </w:rPr>
        <w:t> </w:t>
      </w:r>
    </w:p>
    <w:p w14:paraId="4F23F3C6"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314BD982"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 xml:space="preserve">§ 9. </w:t>
      </w:r>
      <w:r w:rsidRPr="00605EF3">
        <w:rPr>
          <w:rStyle w:val="normaltextrun"/>
          <w:rFonts w:ascii="Barlow" w:hAnsi="Barlow" w:cs="Calibri"/>
          <w:b/>
          <w:bCs/>
          <w:sz w:val="22"/>
          <w:szCs w:val="22"/>
          <w:u w:val="single"/>
        </w:rPr>
        <w:t>Détecteurs d’incendie</w:t>
      </w:r>
      <w:r w:rsidRPr="00605EF3">
        <w:rPr>
          <w:rStyle w:val="normaltextrun"/>
          <w:rFonts w:ascii="Barlow" w:hAnsi="Barlow" w:cs="Calibri"/>
          <w:sz w:val="22"/>
          <w:szCs w:val="22"/>
        </w:rPr>
        <w:t xml:space="preserve"> : Absence/non- fonctionnement du/des détecteurs d’incendie requis</w:t>
      </w:r>
      <w:r w:rsidRPr="00605EF3">
        <w:rPr>
          <w:rStyle w:val="normaltextrun"/>
          <w:sz w:val="22"/>
          <w:szCs w:val="22"/>
        </w:rPr>
        <w:t> </w:t>
      </w:r>
      <w:r w:rsidRPr="00605EF3">
        <w:rPr>
          <w:rStyle w:val="normaltextrun"/>
          <w:rFonts w:ascii="Barlow" w:hAnsi="Barlow" w:cs="Calibri"/>
          <w:sz w:val="22"/>
          <w:szCs w:val="22"/>
        </w:rPr>
        <w:t>: OUI-NON</w:t>
      </w:r>
      <w:r w:rsidRPr="00605EF3">
        <w:rPr>
          <w:rStyle w:val="eop"/>
          <w:rFonts w:ascii="Barlow" w:hAnsi="Barlow" w:cs="Calibri"/>
          <w:sz w:val="22"/>
          <w:szCs w:val="22"/>
        </w:rPr>
        <w:t> </w:t>
      </w:r>
    </w:p>
    <w:p w14:paraId="45E41D41"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5B4315F6"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37AE65EB"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 xml:space="preserve">§ 10. </w:t>
      </w:r>
      <w:r w:rsidRPr="00605EF3">
        <w:rPr>
          <w:rStyle w:val="normaltextrun"/>
          <w:rFonts w:ascii="Barlow" w:hAnsi="Barlow" w:cs="Calibri"/>
          <w:b/>
          <w:bCs/>
          <w:sz w:val="22"/>
          <w:szCs w:val="22"/>
          <w:u w:val="single"/>
        </w:rPr>
        <w:t>Insuffisance d’équipement sanitaire</w:t>
      </w:r>
      <w:r w:rsidRPr="00605EF3">
        <w:rPr>
          <w:rStyle w:val="eop"/>
          <w:rFonts w:ascii="Barlow" w:hAnsi="Barlow" w:cs="Calibri"/>
          <w:sz w:val="22"/>
          <w:szCs w:val="22"/>
        </w:rPr>
        <w:t> </w:t>
      </w:r>
    </w:p>
    <w:p w14:paraId="3888C343" w14:textId="77777777" w:rsidR="00605EF3" w:rsidRPr="00605EF3" w:rsidRDefault="00605EF3" w:rsidP="00605EF3">
      <w:pPr>
        <w:pStyle w:val="paragraph"/>
        <w:numPr>
          <w:ilvl w:val="0"/>
          <w:numId w:val="2"/>
        </w:numPr>
        <w:ind w:left="142" w:firstLine="0"/>
        <w:textAlignment w:val="baseline"/>
        <w:rPr>
          <w:rFonts w:ascii="Barlow" w:hAnsi="Barlow" w:cs="Calibri"/>
          <w:sz w:val="22"/>
          <w:szCs w:val="22"/>
        </w:rPr>
      </w:pPr>
      <w:r w:rsidRPr="00605EF3">
        <w:rPr>
          <w:rStyle w:val="normaltextrun"/>
          <w:rFonts w:ascii="Barlow" w:hAnsi="Barlow" w:cs="Calibri"/>
          <w:sz w:val="22"/>
          <w:szCs w:val="22"/>
        </w:rPr>
        <w:t>Absence, par unité de logement, d’un point d’eau potable à usage individuel équipé d’un robinet sur réceptacle (évier ou lavabo avec siphon muni d’un système d’évacuation des eaux usées) et situé dans la partie individuelle : OUI - NON </w:t>
      </w:r>
      <w:r w:rsidRPr="00605EF3">
        <w:rPr>
          <w:rStyle w:val="eop"/>
          <w:rFonts w:ascii="Barlow" w:hAnsi="Barlow" w:cs="Calibri"/>
          <w:sz w:val="22"/>
          <w:szCs w:val="22"/>
        </w:rPr>
        <w:t> </w:t>
      </w:r>
    </w:p>
    <w:p w14:paraId="482E1674" w14:textId="77777777" w:rsidR="00196760" w:rsidRDefault="00605EF3" w:rsidP="00196760">
      <w:pPr>
        <w:pStyle w:val="paragraph"/>
        <w:spacing w:before="0" w:beforeAutospacing="0" w:after="0" w:afterAutospacing="0"/>
        <w:ind w:left="142"/>
        <w:textAlignment w:val="baseline"/>
        <w:rPr>
          <w:rStyle w:val="normaltextrun"/>
          <w:rFonts w:ascii="Barlow" w:hAnsi="Barlow" w:cs="Calibri"/>
          <w:sz w:val="22"/>
          <w:szCs w:val="22"/>
        </w:rPr>
      </w:pPr>
      <w:r w:rsidRPr="00605EF3">
        <w:rPr>
          <w:rStyle w:val="normaltextrun"/>
          <w:rFonts w:ascii="Barlow" w:hAnsi="Barlow" w:cs="Calibri"/>
          <w:sz w:val="22"/>
          <w:szCs w:val="22"/>
        </w:rPr>
        <w:t>Commentaire éventuel</w:t>
      </w:r>
      <w:r w:rsidRPr="00605EF3">
        <w:rPr>
          <w:rStyle w:val="normaltextrun"/>
          <w:sz w:val="22"/>
          <w:szCs w:val="22"/>
        </w:rPr>
        <w:t> </w:t>
      </w:r>
      <w:r w:rsidRPr="00605EF3">
        <w:rPr>
          <w:rStyle w:val="normaltextrun"/>
          <w:rFonts w:ascii="Barlow" w:hAnsi="Barlow" w:cs="Calibri"/>
          <w:sz w:val="22"/>
          <w:szCs w:val="22"/>
        </w:rPr>
        <w:t xml:space="preserve">: </w:t>
      </w:r>
      <w:r w:rsidRPr="00605EF3">
        <w:rPr>
          <w:rStyle w:val="normaltextrun"/>
          <w:rFonts w:ascii="Barlow" w:hAnsi="Barlow" w:cs="Bahnschrift"/>
          <w:sz w:val="22"/>
          <w:szCs w:val="22"/>
        </w:rPr>
        <w:t>………………………………………………………………………………………………………………………………………………</w:t>
      </w:r>
      <w:r w:rsidRPr="00605EF3">
        <w:rPr>
          <w:rStyle w:val="normaltextrun"/>
          <w:rFonts w:ascii="Barlow" w:hAnsi="Barlow" w:cs="Calibri"/>
          <w:sz w:val="22"/>
          <w:szCs w:val="22"/>
        </w:rPr>
        <w:t xml:space="preserve"> </w:t>
      </w:r>
    </w:p>
    <w:p w14:paraId="0FD5B2EB" w14:textId="77777777" w:rsidR="00196760" w:rsidRDefault="00196760" w:rsidP="00196760">
      <w:pPr>
        <w:pStyle w:val="paragraph"/>
        <w:spacing w:before="0" w:beforeAutospacing="0" w:after="0" w:afterAutospacing="0"/>
        <w:ind w:left="142"/>
        <w:textAlignment w:val="baseline"/>
        <w:rPr>
          <w:rStyle w:val="normaltextrun"/>
          <w:rFonts w:ascii="Barlow" w:hAnsi="Barlow" w:cs="Calibri"/>
          <w:sz w:val="22"/>
          <w:szCs w:val="22"/>
        </w:rPr>
      </w:pPr>
    </w:p>
    <w:p w14:paraId="2CBAB1BE" w14:textId="7778356E" w:rsidR="00605EF3" w:rsidRPr="00196760" w:rsidRDefault="00196760" w:rsidP="00196760">
      <w:pPr>
        <w:pStyle w:val="paragraph"/>
        <w:numPr>
          <w:ilvl w:val="0"/>
          <w:numId w:val="4"/>
        </w:numPr>
        <w:tabs>
          <w:tab w:val="clear" w:pos="720"/>
          <w:tab w:val="num" w:pos="142"/>
        </w:tabs>
        <w:spacing w:before="0" w:beforeAutospacing="0" w:after="0" w:afterAutospacing="0"/>
        <w:ind w:left="426" w:hanging="284"/>
        <w:textAlignment w:val="baseline"/>
        <w:rPr>
          <w:rFonts w:ascii="Barlow" w:hAnsi="Barlow" w:cs="Bahnschrift"/>
          <w:sz w:val="22"/>
          <w:szCs w:val="22"/>
        </w:rPr>
      </w:pPr>
      <w:r>
        <w:rPr>
          <w:rStyle w:val="normaltextrun"/>
          <w:rFonts w:ascii="Barlow" w:hAnsi="Barlow" w:cs="Bahnschrift"/>
          <w:sz w:val="22"/>
          <w:szCs w:val="22"/>
        </w:rPr>
        <w:t xml:space="preserve">      </w:t>
      </w:r>
      <w:r w:rsidR="00605EF3" w:rsidRPr="00605EF3">
        <w:rPr>
          <w:rStyle w:val="normaltextrun"/>
          <w:rFonts w:ascii="Barlow" w:hAnsi="Barlow" w:cs="Calibri"/>
          <w:sz w:val="22"/>
          <w:szCs w:val="22"/>
        </w:rPr>
        <w:t>Absence d’un point d’eau potable équipé d’un robinet sur réceptacle dans chaque local à</w:t>
      </w:r>
      <w:r>
        <w:rPr>
          <w:rStyle w:val="normaltextrun"/>
          <w:rFonts w:ascii="Barlow" w:hAnsi="Barlow" w:cs="Calibri"/>
          <w:sz w:val="22"/>
          <w:szCs w:val="22"/>
        </w:rPr>
        <w:t xml:space="preserve">   </w:t>
      </w:r>
      <w:r w:rsidR="00605EF3" w:rsidRPr="00605EF3">
        <w:rPr>
          <w:rStyle w:val="normaltextrun"/>
          <w:rFonts w:ascii="Barlow" w:hAnsi="Barlow" w:cs="Calibri"/>
          <w:sz w:val="22"/>
          <w:szCs w:val="22"/>
        </w:rPr>
        <w:t>usage collectif où s’exercent les fonctions de salle de bains : OUI - NON </w:t>
      </w:r>
      <w:r w:rsidR="00605EF3" w:rsidRPr="00605EF3">
        <w:rPr>
          <w:rStyle w:val="eop"/>
          <w:rFonts w:ascii="Barlow" w:hAnsi="Barlow" w:cs="Calibri"/>
          <w:sz w:val="22"/>
          <w:szCs w:val="22"/>
        </w:rPr>
        <w:t> </w:t>
      </w:r>
    </w:p>
    <w:p w14:paraId="11419992" w14:textId="77777777" w:rsidR="00605EF3" w:rsidRPr="00605EF3" w:rsidRDefault="00605EF3" w:rsidP="00605EF3">
      <w:pPr>
        <w:pStyle w:val="paragraph"/>
        <w:numPr>
          <w:ilvl w:val="0"/>
          <w:numId w:val="4"/>
        </w:numPr>
        <w:ind w:left="142" w:firstLine="0"/>
        <w:textAlignment w:val="baseline"/>
        <w:rPr>
          <w:rFonts w:ascii="Barlow" w:hAnsi="Barlow" w:cs="Calibri"/>
          <w:sz w:val="22"/>
          <w:szCs w:val="22"/>
        </w:rPr>
      </w:pPr>
      <w:r w:rsidRPr="00605EF3">
        <w:rPr>
          <w:rStyle w:val="normaltextrun"/>
          <w:rFonts w:ascii="Barlow" w:hAnsi="Barlow" w:cs="Calibri"/>
          <w:sz w:val="22"/>
          <w:szCs w:val="22"/>
        </w:rPr>
        <w:t>Absence d’un point d’eau potable équipé d’un robinet sur réceptacle dans chaque local à usage collectif où s’exercent les fonctions de cuisine : OUI - NON </w:t>
      </w:r>
      <w:r w:rsidRPr="00605EF3">
        <w:rPr>
          <w:rStyle w:val="eop"/>
          <w:rFonts w:ascii="Barlow" w:hAnsi="Barlow" w:cs="Calibri"/>
          <w:sz w:val="22"/>
          <w:szCs w:val="22"/>
        </w:rPr>
        <w:t> </w:t>
      </w:r>
    </w:p>
    <w:p w14:paraId="1CAD3DD3" w14:textId="77777777" w:rsidR="00605EF3" w:rsidRPr="00605EF3" w:rsidRDefault="00605EF3" w:rsidP="00605EF3">
      <w:pPr>
        <w:pStyle w:val="paragraph"/>
        <w:spacing w:before="0" w:beforeAutospacing="0" w:after="0" w:afterAutospacing="0"/>
        <w:ind w:left="142"/>
        <w:textAlignment w:val="baseline"/>
        <w:rPr>
          <w:rFonts w:ascii="Barlow" w:hAnsi="Barlow"/>
        </w:rPr>
      </w:pPr>
      <w:r w:rsidRPr="00605EF3">
        <w:rPr>
          <w:rStyle w:val="normaltextrun"/>
          <w:rFonts w:ascii="Barlow" w:hAnsi="Barlow" w:cs="Calibri"/>
          <w:sz w:val="22"/>
          <w:szCs w:val="22"/>
        </w:rPr>
        <w:t>Commentaire éventuel :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w:t>
      </w:r>
      <w:r w:rsidRPr="00605EF3">
        <w:rPr>
          <w:rStyle w:val="eop"/>
          <w:rFonts w:ascii="Barlow" w:hAnsi="Barlow" w:cs="Calibri"/>
          <w:sz w:val="22"/>
          <w:szCs w:val="22"/>
        </w:rPr>
        <w:t> </w:t>
      </w:r>
    </w:p>
    <w:p w14:paraId="3D297B94" w14:textId="77777777" w:rsidR="00605EF3" w:rsidRPr="00605EF3" w:rsidRDefault="00605EF3" w:rsidP="00605EF3">
      <w:pPr>
        <w:pStyle w:val="paragraph"/>
        <w:numPr>
          <w:ilvl w:val="0"/>
          <w:numId w:val="5"/>
        </w:numPr>
        <w:ind w:left="142" w:firstLine="0"/>
        <w:textAlignment w:val="baseline"/>
        <w:rPr>
          <w:rFonts w:ascii="Barlow" w:hAnsi="Barlow" w:cs="Calibri"/>
          <w:sz w:val="22"/>
          <w:szCs w:val="22"/>
        </w:rPr>
      </w:pPr>
      <w:r w:rsidRPr="00605EF3">
        <w:rPr>
          <w:rStyle w:val="normaltextrun"/>
          <w:rFonts w:ascii="Barlow" w:hAnsi="Barlow" w:cs="Calibri"/>
          <w:sz w:val="22"/>
          <w:szCs w:val="22"/>
        </w:rPr>
        <w:t>Absence d’une douche ou d’une baignoire avec eau chaude réservée à l’usage exclusif des occupants du logement : OUI - NON </w:t>
      </w:r>
      <w:r w:rsidRPr="00605EF3">
        <w:rPr>
          <w:rStyle w:val="eop"/>
          <w:rFonts w:ascii="Barlow" w:hAnsi="Barlow" w:cs="Calibri"/>
          <w:sz w:val="22"/>
          <w:szCs w:val="22"/>
        </w:rPr>
        <w:t> </w:t>
      </w:r>
    </w:p>
    <w:p w14:paraId="7B76B1E2" w14:textId="77777777" w:rsidR="00605EF3" w:rsidRPr="00605EF3" w:rsidRDefault="00605EF3" w:rsidP="00605EF3">
      <w:pPr>
        <w:pStyle w:val="paragraph"/>
        <w:numPr>
          <w:ilvl w:val="0"/>
          <w:numId w:val="6"/>
        </w:numPr>
        <w:ind w:left="142" w:firstLine="0"/>
        <w:textAlignment w:val="baseline"/>
        <w:rPr>
          <w:rFonts w:ascii="Barlow" w:hAnsi="Barlow" w:cs="Calibri"/>
          <w:sz w:val="22"/>
          <w:szCs w:val="22"/>
        </w:rPr>
      </w:pPr>
      <w:r w:rsidRPr="00605EF3">
        <w:rPr>
          <w:rStyle w:val="normaltextrun"/>
          <w:rFonts w:ascii="Barlow" w:hAnsi="Barlow" w:cs="Calibri"/>
          <w:sz w:val="22"/>
          <w:szCs w:val="22"/>
        </w:rPr>
        <w:t>Nombre total de toilettes à usage exclusif des occupants : - localisation de celles-ci : ……………………………………………………………</w:t>
      </w:r>
      <w:proofErr w:type="gramStart"/>
      <w:r w:rsidRPr="00605EF3">
        <w:rPr>
          <w:rStyle w:val="normaltextrun"/>
          <w:rFonts w:ascii="Barlow" w:hAnsi="Barlow" w:cs="Calibri"/>
          <w:sz w:val="22"/>
          <w:szCs w:val="22"/>
        </w:rPr>
        <w:t>…….</w:t>
      </w:r>
      <w:proofErr w:type="gramEnd"/>
      <w:r w:rsidRPr="00605EF3">
        <w:rPr>
          <w:rStyle w:val="normaltextrun"/>
          <w:rFonts w:ascii="Barlow" w:hAnsi="Barlow" w:cs="Calibri"/>
          <w:sz w:val="22"/>
          <w:szCs w:val="22"/>
        </w:rPr>
        <w:t>……………..………………………………………………………………….…………….. ……………………………………….………………………………………………………………….…………….. ………………………………………………………………….……………..……………………………………………………………</w:t>
      </w:r>
      <w:r w:rsidRPr="00605EF3">
        <w:rPr>
          <w:rStyle w:val="eop"/>
          <w:rFonts w:ascii="Barlow" w:hAnsi="Barlow" w:cs="Calibri"/>
          <w:sz w:val="22"/>
          <w:szCs w:val="22"/>
        </w:rPr>
        <w:t> </w:t>
      </w:r>
    </w:p>
    <w:p w14:paraId="13931222" w14:textId="77777777" w:rsidR="00605EF3" w:rsidRPr="00605EF3" w:rsidRDefault="00605EF3" w:rsidP="00605EF3">
      <w:pPr>
        <w:pStyle w:val="paragraph"/>
        <w:numPr>
          <w:ilvl w:val="0"/>
          <w:numId w:val="7"/>
        </w:numPr>
        <w:ind w:left="142" w:firstLine="0"/>
        <w:textAlignment w:val="baseline"/>
        <w:rPr>
          <w:rFonts w:ascii="Barlow" w:hAnsi="Barlow" w:cs="Calibri"/>
          <w:sz w:val="22"/>
          <w:szCs w:val="22"/>
        </w:rPr>
      </w:pPr>
      <w:r w:rsidRPr="00605EF3">
        <w:rPr>
          <w:rStyle w:val="normaltextrun"/>
          <w:rFonts w:ascii="Barlow" w:hAnsi="Barlow" w:cs="Calibri"/>
          <w:sz w:val="22"/>
          <w:szCs w:val="22"/>
        </w:rPr>
        <w:t> </w:t>
      </w:r>
      <w:proofErr w:type="gramStart"/>
      <w:r w:rsidRPr="00605EF3">
        <w:rPr>
          <w:rStyle w:val="normaltextrun"/>
          <w:rFonts w:ascii="Barlow" w:hAnsi="Barlow" w:cs="Calibri"/>
          <w:sz w:val="22"/>
          <w:szCs w:val="22"/>
        </w:rPr>
        <w:t>le</w:t>
      </w:r>
      <w:proofErr w:type="gramEnd"/>
      <w:r w:rsidRPr="00605EF3">
        <w:rPr>
          <w:rStyle w:val="normaltextrun"/>
          <w:rFonts w:ascii="Barlow" w:hAnsi="Barlow" w:cs="Calibri"/>
          <w:sz w:val="22"/>
          <w:szCs w:val="22"/>
        </w:rPr>
        <w:t xml:space="preserve"> nombre de toilettes est contraire à la norme d’une toilette par groupe entier ou partiel de 7 occupants étant entendu que chaque toilette ne compte que pour les pièces à usage individuel situées au même niveau ou aux niveaux immédiatement supérieurs ou inférieurs OUI - NON </w:t>
      </w:r>
      <w:r w:rsidRPr="00605EF3">
        <w:rPr>
          <w:rStyle w:val="eop"/>
          <w:rFonts w:ascii="Barlow" w:hAnsi="Barlow" w:cs="Calibri"/>
          <w:sz w:val="22"/>
          <w:szCs w:val="22"/>
        </w:rPr>
        <w:t> </w:t>
      </w:r>
    </w:p>
    <w:p w14:paraId="0C2B4C8A" w14:textId="77777777" w:rsidR="00605EF3" w:rsidRPr="00605EF3" w:rsidRDefault="00605EF3" w:rsidP="00605EF3">
      <w:pPr>
        <w:pStyle w:val="paragraph"/>
        <w:spacing w:before="0" w:beforeAutospacing="0" w:after="0" w:afterAutospacing="0"/>
        <w:ind w:left="142"/>
        <w:textAlignment w:val="baseline"/>
        <w:rPr>
          <w:rFonts w:ascii="Barlow" w:hAnsi="Barlow"/>
        </w:rPr>
      </w:pPr>
      <w:r w:rsidRPr="00605EF3">
        <w:rPr>
          <w:rStyle w:val="normaltextrun"/>
          <w:rFonts w:ascii="Barlow" w:hAnsi="Barlow" w:cs="Calibri"/>
          <w:sz w:val="22"/>
          <w:szCs w:val="22"/>
        </w:rPr>
        <w:t>Commentaire éventuel : ………………………………………………………………………………………………………………………………………………………………. ……………………………………………………………………………………………………………………………… </w:t>
      </w:r>
      <w:r w:rsidRPr="00605EF3">
        <w:rPr>
          <w:rStyle w:val="eop"/>
          <w:rFonts w:ascii="Barlow" w:hAnsi="Barlow" w:cs="Calibri"/>
          <w:sz w:val="22"/>
          <w:szCs w:val="22"/>
        </w:rPr>
        <w:t> </w:t>
      </w:r>
    </w:p>
    <w:p w14:paraId="742407B9" w14:textId="77777777" w:rsidR="00605EF3" w:rsidRPr="00605EF3" w:rsidRDefault="00605EF3" w:rsidP="00605EF3">
      <w:pPr>
        <w:pStyle w:val="paragraph"/>
        <w:numPr>
          <w:ilvl w:val="0"/>
          <w:numId w:val="8"/>
        </w:numPr>
        <w:ind w:left="142" w:firstLine="0"/>
        <w:textAlignment w:val="baseline"/>
        <w:rPr>
          <w:rFonts w:ascii="Barlow" w:hAnsi="Barlow" w:cs="Calibri"/>
          <w:sz w:val="22"/>
          <w:szCs w:val="22"/>
        </w:rPr>
      </w:pPr>
      <w:r w:rsidRPr="00605EF3">
        <w:rPr>
          <w:rStyle w:val="normaltextrun"/>
          <w:rFonts w:ascii="Barlow" w:hAnsi="Barlow" w:cs="Calibri"/>
          <w:sz w:val="22"/>
          <w:szCs w:val="22"/>
        </w:rPr>
        <w:t> W-C intérieurs sans chasse : OUI - NON </w:t>
      </w:r>
      <w:r w:rsidRPr="00605EF3">
        <w:rPr>
          <w:rStyle w:val="eop"/>
          <w:rFonts w:ascii="Barlow" w:hAnsi="Barlow" w:cs="Calibri"/>
          <w:sz w:val="22"/>
          <w:szCs w:val="22"/>
        </w:rPr>
        <w:t> </w:t>
      </w:r>
    </w:p>
    <w:p w14:paraId="40A8ECE9" w14:textId="77777777" w:rsidR="00196760" w:rsidRDefault="00605EF3" w:rsidP="00605EF3">
      <w:pPr>
        <w:pStyle w:val="paragraph"/>
        <w:numPr>
          <w:ilvl w:val="0"/>
          <w:numId w:val="9"/>
        </w:numPr>
        <w:ind w:left="142" w:firstLine="0"/>
        <w:textAlignment w:val="baseline"/>
        <w:rPr>
          <w:rStyle w:val="normaltextrun"/>
          <w:rFonts w:ascii="Barlow" w:hAnsi="Barlow" w:cs="Calibri"/>
          <w:sz w:val="22"/>
          <w:szCs w:val="22"/>
        </w:rPr>
      </w:pPr>
      <w:r w:rsidRPr="00605EF3">
        <w:rPr>
          <w:rStyle w:val="normaltextrun"/>
          <w:rFonts w:ascii="Barlow" w:hAnsi="Barlow" w:cs="Calibri"/>
          <w:sz w:val="22"/>
          <w:szCs w:val="22"/>
        </w:rPr>
        <w:t xml:space="preserve">Toilette(s) intérieure(s) située(s) dans un local non cloisonné jusqu’au plafond : </w:t>
      </w:r>
    </w:p>
    <w:p w14:paraId="219724E9" w14:textId="60DA00DC" w:rsidR="00196760" w:rsidRDefault="00605EF3" w:rsidP="00196760">
      <w:pPr>
        <w:pStyle w:val="paragraph"/>
        <w:ind w:left="142"/>
        <w:textAlignment w:val="baseline"/>
        <w:rPr>
          <w:rStyle w:val="normaltextrun"/>
          <w:rFonts w:ascii="Barlow" w:hAnsi="Barlow" w:cs="Calibri"/>
          <w:sz w:val="22"/>
          <w:szCs w:val="22"/>
        </w:rPr>
      </w:pPr>
      <w:r w:rsidRPr="00605EF3">
        <w:rPr>
          <w:rStyle w:val="normaltextrun"/>
          <w:rFonts w:ascii="Barlow" w:hAnsi="Barlow" w:cs="Calibri"/>
          <w:sz w:val="22"/>
          <w:szCs w:val="22"/>
        </w:rPr>
        <w:t xml:space="preserve">OUI </w:t>
      </w:r>
      <w:r w:rsidR="00196760">
        <w:rPr>
          <w:rStyle w:val="normaltextrun"/>
          <w:rFonts w:ascii="Barlow" w:hAnsi="Barlow" w:cs="Calibri"/>
          <w:sz w:val="22"/>
          <w:szCs w:val="22"/>
        </w:rPr>
        <w:t>–</w:t>
      </w:r>
      <w:r w:rsidRPr="00605EF3">
        <w:rPr>
          <w:rStyle w:val="normaltextrun"/>
          <w:rFonts w:ascii="Barlow" w:hAnsi="Barlow" w:cs="Calibri"/>
          <w:sz w:val="22"/>
          <w:szCs w:val="22"/>
        </w:rPr>
        <w:t xml:space="preserve"> NON</w:t>
      </w:r>
    </w:p>
    <w:p w14:paraId="254929E3" w14:textId="2B958189" w:rsidR="00605EF3" w:rsidRPr="00605EF3" w:rsidRDefault="00605EF3" w:rsidP="00196760">
      <w:pPr>
        <w:pStyle w:val="paragraph"/>
        <w:ind w:left="142"/>
        <w:textAlignment w:val="baseline"/>
        <w:rPr>
          <w:rFonts w:ascii="Barlow" w:hAnsi="Barlow" w:cs="Calibri"/>
          <w:sz w:val="22"/>
          <w:szCs w:val="22"/>
        </w:rPr>
      </w:pPr>
      <w:r w:rsidRPr="00605EF3">
        <w:rPr>
          <w:rStyle w:val="normaltextrun"/>
          <w:rFonts w:ascii="Barlow" w:hAnsi="Barlow" w:cs="Calibri"/>
          <w:sz w:val="22"/>
          <w:szCs w:val="22"/>
        </w:rPr>
        <w:t xml:space="preserve"> Commentaire éventuel : ………………………………………………………………………………………………………………………………………………………………. ……………………………………………………………………………………………………………………………… </w:t>
      </w:r>
      <w:r w:rsidRPr="00605EF3">
        <w:rPr>
          <w:rStyle w:val="eop"/>
          <w:rFonts w:ascii="Barlow" w:hAnsi="Barlow" w:cs="Calibri"/>
          <w:sz w:val="22"/>
          <w:szCs w:val="22"/>
        </w:rPr>
        <w:t> </w:t>
      </w:r>
    </w:p>
    <w:p w14:paraId="02D8AFAD" w14:textId="77777777" w:rsidR="00605EF3" w:rsidRPr="00605EF3" w:rsidRDefault="00605EF3" w:rsidP="00196760">
      <w:pPr>
        <w:pStyle w:val="paragraph"/>
        <w:numPr>
          <w:ilvl w:val="0"/>
          <w:numId w:val="10"/>
        </w:numPr>
        <w:tabs>
          <w:tab w:val="clear" w:pos="720"/>
          <w:tab w:val="left" w:pos="709"/>
        </w:tabs>
        <w:ind w:left="709" w:hanging="567"/>
        <w:textAlignment w:val="baseline"/>
        <w:rPr>
          <w:rFonts w:ascii="Barlow" w:hAnsi="Barlow" w:cs="Calibri"/>
          <w:sz w:val="22"/>
          <w:szCs w:val="22"/>
        </w:rPr>
      </w:pPr>
      <w:r w:rsidRPr="00605EF3">
        <w:rPr>
          <w:rStyle w:val="normaltextrun"/>
          <w:rFonts w:ascii="Barlow" w:hAnsi="Barlow" w:cs="Calibri"/>
          <w:sz w:val="22"/>
          <w:szCs w:val="22"/>
        </w:rPr>
        <w:t>Les éventuelles toilettes à usage individuel sont en communication directe avec une pièce d’habitation : Si réponse positive, toilette et pièce en question sont réservées au même ménage : OUI – NON </w:t>
      </w:r>
      <w:r w:rsidRPr="00605EF3">
        <w:rPr>
          <w:rStyle w:val="eop"/>
          <w:rFonts w:ascii="Barlow" w:hAnsi="Barlow" w:cs="Calibri"/>
          <w:sz w:val="22"/>
          <w:szCs w:val="22"/>
        </w:rPr>
        <w:t> </w:t>
      </w:r>
    </w:p>
    <w:p w14:paraId="03DE4B8C" w14:textId="77777777" w:rsidR="00605EF3" w:rsidRDefault="00605EF3" w:rsidP="00196760">
      <w:pPr>
        <w:pStyle w:val="paragraph"/>
        <w:numPr>
          <w:ilvl w:val="0"/>
          <w:numId w:val="11"/>
        </w:numPr>
        <w:tabs>
          <w:tab w:val="clear" w:pos="720"/>
          <w:tab w:val="left" w:pos="709"/>
        </w:tabs>
        <w:ind w:left="709" w:hanging="567"/>
        <w:textAlignment w:val="baseline"/>
        <w:rPr>
          <w:rStyle w:val="normaltextrun"/>
          <w:rFonts w:ascii="Barlow" w:hAnsi="Barlow" w:cs="Calibri"/>
          <w:sz w:val="22"/>
          <w:szCs w:val="22"/>
        </w:rPr>
      </w:pPr>
      <w:r w:rsidRPr="00605EF3">
        <w:rPr>
          <w:rStyle w:val="normaltextrun"/>
          <w:rFonts w:ascii="Barlow" w:hAnsi="Barlow" w:cs="Calibri"/>
          <w:sz w:val="22"/>
          <w:szCs w:val="22"/>
        </w:rPr>
        <w:lastRenderedPageBreak/>
        <w:t xml:space="preserve">Toilette à usage collectif en communication directe avec une pièce d’habitation : OUI - NON </w:t>
      </w:r>
    </w:p>
    <w:p w14:paraId="7B581BC3" w14:textId="0DA5D197" w:rsidR="00605EF3" w:rsidRPr="00605EF3" w:rsidRDefault="00605EF3" w:rsidP="00605EF3">
      <w:pPr>
        <w:pStyle w:val="paragraph"/>
        <w:ind w:left="709"/>
        <w:textAlignment w:val="baseline"/>
        <w:rPr>
          <w:rFonts w:ascii="Barlow" w:hAnsi="Barlow" w:cs="Calibri"/>
          <w:sz w:val="22"/>
          <w:szCs w:val="22"/>
        </w:rPr>
      </w:pPr>
      <w:r w:rsidRPr="00605EF3">
        <w:rPr>
          <w:rStyle w:val="normaltextrun"/>
          <w:rFonts w:ascii="Barlow" w:hAnsi="Barlow" w:cs="Calibri"/>
          <w:sz w:val="22"/>
          <w:szCs w:val="22"/>
        </w:rPr>
        <w:t>Commentaire éventuel : ………………………………………………………………………………………………………………………………………………………………. ……………………………………………………………………………………………………………………………… </w:t>
      </w:r>
      <w:r w:rsidRPr="00605EF3">
        <w:rPr>
          <w:rStyle w:val="eop"/>
          <w:rFonts w:ascii="Barlow" w:hAnsi="Barlow" w:cs="Calibri"/>
          <w:sz w:val="22"/>
          <w:szCs w:val="22"/>
        </w:rPr>
        <w:t> </w:t>
      </w:r>
    </w:p>
    <w:p w14:paraId="7E2DFE00"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45763113" w14:textId="77777777" w:rsidR="00605EF3" w:rsidRDefault="00605EF3" w:rsidP="00605EF3">
      <w:pPr>
        <w:pStyle w:val="paragraph"/>
        <w:spacing w:before="0" w:beforeAutospacing="0" w:after="0" w:afterAutospacing="0"/>
        <w:textAlignment w:val="baseline"/>
        <w:rPr>
          <w:rStyle w:val="eop"/>
          <w:rFonts w:ascii="Barlow" w:hAnsi="Barlow" w:cs="Calibri"/>
          <w:sz w:val="22"/>
          <w:szCs w:val="22"/>
        </w:rPr>
      </w:pPr>
      <w:r w:rsidRPr="00605EF3">
        <w:rPr>
          <w:rStyle w:val="normaltextrun"/>
          <w:rFonts w:ascii="Barlow" w:hAnsi="Barlow" w:cs="Calibri"/>
          <w:b/>
          <w:bCs/>
          <w:sz w:val="22"/>
          <w:szCs w:val="22"/>
        </w:rPr>
        <w:t xml:space="preserve">§ 11. </w:t>
      </w:r>
      <w:r w:rsidRPr="00605EF3">
        <w:rPr>
          <w:rStyle w:val="normaltextrun"/>
          <w:rFonts w:ascii="Barlow" w:hAnsi="Barlow" w:cs="Calibri"/>
          <w:b/>
          <w:bCs/>
          <w:sz w:val="22"/>
          <w:szCs w:val="22"/>
          <w:u w:val="single"/>
        </w:rPr>
        <w:t>Superficie habitable en relation avec l’occupation</w:t>
      </w:r>
      <w:r w:rsidRPr="00605EF3">
        <w:rPr>
          <w:rStyle w:val="eop"/>
          <w:rFonts w:ascii="Barlow" w:hAnsi="Barlow" w:cs="Calibri"/>
          <w:sz w:val="22"/>
          <w:szCs w:val="22"/>
        </w:rPr>
        <w:t> </w:t>
      </w:r>
    </w:p>
    <w:p w14:paraId="45867B54" w14:textId="77777777" w:rsidR="00605EF3" w:rsidRPr="00605EF3" w:rsidRDefault="00605EF3" w:rsidP="00605EF3">
      <w:pPr>
        <w:pStyle w:val="paragraph"/>
        <w:spacing w:before="0" w:beforeAutospacing="0" w:after="0" w:afterAutospacing="0"/>
        <w:textAlignment w:val="baseline"/>
        <w:rPr>
          <w:rFonts w:ascii="Barlow" w:hAnsi="Barlow"/>
        </w:rPr>
      </w:pPr>
    </w:p>
    <w:p w14:paraId="62456F1B"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Superficie habitable = uniquement superficie des pièces d’habitation. Ne jamais comptabiliser la superficie des halls d’entrée, des dégagements, des locaux sanitaires, des débarras, des caves, des greniers non aménagés, des annexes non habitables, des garages, des locaux à usage professionnel</w:t>
      </w:r>
      <w:r w:rsidRPr="00605EF3">
        <w:rPr>
          <w:rStyle w:val="eop"/>
          <w:rFonts w:ascii="Barlow" w:hAnsi="Barlow" w:cs="Calibri"/>
          <w:sz w:val="22"/>
          <w:szCs w:val="22"/>
        </w:rPr>
        <w:t> </w:t>
      </w:r>
    </w:p>
    <w:p w14:paraId="1CC44A68"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Un logement collectif se compose de plusieurs unités de logement. Chacune de ces unités comporte une ou plusieurs pièce(s) à usage individuel d’un ménage (ménage pouvant se composer d’une personne seule). Il s’agit des unités de logement individuel. Un logement est collectif lorsque ses occupants doivent se partager l’usage d’une ou plusieurs pièce(s) de jour commune(s) (cuisine et/ou séjour) et/ou de locaux sanitaires communs (toilette, douche, ...). Pour rappel, une pièce d’usage commun ne peut servir que pour les unités de logement individuel situées au même niveau ou aux niveaux immédiatement supérieur ou inférieur.</w:t>
      </w:r>
      <w:r w:rsidRPr="00605EF3">
        <w:rPr>
          <w:rStyle w:val="eop"/>
          <w:rFonts w:ascii="Barlow" w:hAnsi="Barlow" w:cs="Calibri"/>
          <w:sz w:val="22"/>
          <w:szCs w:val="22"/>
        </w:rPr>
        <w:t> </w:t>
      </w:r>
    </w:p>
    <w:p w14:paraId="31674B54"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u w:val="single"/>
        </w:rPr>
        <w:t>Superficie minimale totale par ménage en m² (individuelle + collective)</w:t>
      </w:r>
      <w:r w:rsidRPr="00605EF3">
        <w:rPr>
          <w:rStyle w:val="normaltextrun"/>
          <w:rFonts w:ascii="Barlow" w:hAnsi="Barlow" w:cs="Calibri"/>
          <w:sz w:val="22"/>
          <w:szCs w:val="22"/>
        </w:rPr>
        <w:t xml:space="preserve"> : </w:t>
      </w:r>
      <w:r w:rsidRPr="00605EF3">
        <w:rPr>
          <w:rStyle w:val="eop"/>
          <w:rFonts w:ascii="Barlow" w:hAnsi="Barlow" w:cs="Calibri"/>
          <w:sz w:val="22"/>
          <w:szCs w:val="22"/>
        </w:rPr>
        <w:t> </w:t>
      </w:r>
    </w:p>
    <w:p w14:paraId="62C19D4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1 =&gt; 15m², 2 =&gt; 28m², 3 =&gt; 33m². Au-delà de 3 occupants, cette superficie est augmentée de 5m² par personne supplémentaire</w:t>
      </w:r>
      <w:r w:rsidRPr="00605EF3">
        <w:rPr>
          <w:rStyle w:val="eop"/>
          <w:rFonts w:ascii="Barlow" w:hAnsi="Barlow" w:cs="Calibri"/>
          <w:sz w:val="22"/>
          <w:szCs w:val="22"/>
        </w:rPr>
        <w:t> </w:t>
      </w:r>
    </w:p>
    <w:p w14:paraId="38BC46E6" w14:textId="77777777" w:rsidR="00605EF3" w:rsidRPr="00605EF3" w:rsidRDefault="00605EF3" w:rsidP="00605EF3">
      <w:pPr>
        <w:pStyle w:val="paragraph"/>
        <w:numPr>
          <w:ilvl w:val="0"/>
          <w:numId w:val="12"/>
        </w:numPr>
        <w:ind w:left="1080" w:firstLine="0"/>
        <w:textAlignment w:val="baseline"/>
        <w:rPr>
          <w:rFonts w:ascii="Barlow" w:hAnsi="Barlow" w:cs="Calibri"/>
          <w:sz w:val="22"/>
          <w:szCs w:val="22"/>
        </w:rPr>
      </w:pPr>
      <w:r w:rsidRPr="00605EF3">
        <w:rPr>
          <w:rStyle w:val="normaltextrun"/>
          <w:rFonts w:ascii="Barlow" w:hAnsi="Barlow" w:cs="Calibri"/>
          <w:sz w:val="22"/>
          <w:szCs w:val="22"/>
        </w:rPr>
        <w:t>Toute pièce utilisée comme chambre doit comporter au minimum 6,00m² de superficie utilisable lorsqu’elle est utilisée par deux personnes et au minimum 9,00m² utilisable lorsqu’elle est utilisée par trois personnes</w:t>
      </w:r>
      <w:r w:rsidRPr="00605EF3">
        <w:rPr>
          <w:rStyle w:val="eop"/>
          <w:rFonts w:ascii="Barlow" w:hAnsi="Barlow" w:cs="Calibri"/>
          <w:sz w:val="22"/>
          <w:szCs w:val="22"/>
        </w:rPr>
        <w:t> </w:t>
      </w:r>
    </w:p>
    <w:p w14:paraId="29F8BAAD" w14:textId="77777777" w:rsidR="00605EF3" w:rsidRPr="00605EF3" w:rsidRDefault="00605EF3" w:rsidP="00605EF3">
      <w:pPr>
        <w:pStyle w:val="paragraph"/>
        <w:numPr>
          <w:ilvl w:val="0"/>
          <w:numId w:val="12"/>
        </w:numPr>
        <w:ind w:left="1080" w:firstLine="0"/>
        <w:textAlignment w:val="baseline"/>
        <w:rPr>
          <w:rFonts w:ascii="Barlow" w:hAnsi="Barlow" w:cs="Calibri"/>
          <w:sz w:val="22"/>
          <w:szCs w:val="22"/>
        </w:rPr>
      </w:pPr>
      <w:r w:rsidRPr="00605EF3">
        <w:rPr>
          <w:rStyle w:val="normaltextrun"/>
          <w:rFonts w:ascii="Barlow" w:hAnsi="Barlow" w:cs="Calibri"/>
          <w:sz w:val="22"/>
          <w:szCs w:val="22"/>
        </w:rPr>
        <w:t>La pièce exclusivement affectée à la cuisine ne peut servir de chambre</w:t>
      </w:r>
      <w:r w:rsidRPr="00605EF3">
        <w:rPr>
          <w:rStyle w:val="eop"/>
          <w:rFonts w:ascii="Barlow" w:hAnsi="Barlow" w:cs="Calibri"/>
          <w:sz w:val="22"/>
          <w:szCs w:val="22"/>
        </w:rPr>
        <w:t> </w:t>
      </w:r>
    </w:p>
    <w:p w14:paraId="461E3F83" w14:textId="77777777" w:rsidR="00605EF3" w:rsidRPr="00605EF3" w:rsidRDefault="00605EF3" w:rsidP="00605EF3">
      <w:pPr>
        <w:pStyle w:val="paragraph"/>
        <w:numPr>
          <w:ilvl w:val="0"/>
          <w:numId w:val="12"/>
        </w:numPr>
        <w:ind w:left="1080" w:firstLine="0"/>
        <w:textAlignment w:val="baseline"/>
        <w:rPr>
          <w:rFonts w:ascii="Barlow" w:hAnsi="Barlow" w:cs="Calibri"/>
          <w:sz w:val="22"/>
          <w:szCs w:val="22"/>
        </w:rPr>
      </w:pPr>
      <w:r w:rsidRPr="00605EF3">
        <w:rPr>
          <w:rStyle w:val="normaltextrun"/>
          <w:rFonts w:ascii="Barlow" w:hAnsi="Barlow" w:cs="Calibri"/>
          <w:sz w:val="22"/>
          <w:szCs w:val="22"/>
        </w:rPr>
        <w:t>La pièce principalement affectée au séjour ne peut servir de chambre lorsque le ménage comprend un ou plusieurs enfants de plus de 6 ans</w:t>
      </w:r>
      <w:r w:rsidRPr="00605EF3">
        <w:rPr>
          <w:rStyle w:val="eop"/>
          <w:rFonts w:ascii="Barlow" w:hAnsi="Barlow" w:cs="Calibri"/>
          <w:sz w:val="22"/>
          <w:szCs w:val="22"/>
        </w:rPr>
        <w:t> </w:t>
      </w:r>
    </w:p>
    <w:p w14:paraId="11775511" w14:textId="77777777" w:rsidR="00605EF3" w:rsidRPr="00605EF3" w:rsidRDefault="00605EF3" w:rsidP="00605EF3">
      <w:pPr>
        <w:pStyle w:val="paragraph"/>
        <w:numPr>
          <w:ilvl w:val="0"/>
          <w:numId w:val="12"/>
        </w:numPr>
        <w:ind w:left="1080" w:firstLine="0"/>
        <w:textAlignment w:val="baseline"/>
        <w:rPr>
          <w:rFonts w:ascii="Barlow" w:hAnsi="Barlow" w:cs="Calibri"/>
          <w:sz w:val="22"/>
          <w:szCs w:val="22"/>
        </w:rPr>
      </w:pPr>
      <w:r w:rsidRPr="00605EF3">
        <w:rPr>
          <w:rStyle w:val="normaltextrun"/>
          <w:rFonts w:ascii="Barlow" w:hAnsi="Barlow" w:cs="Calibri"/>
          <w:sz w:val="22"/>
          <w:szCs w:val="22"/>
        </w:rPr>
        <w:t xml:space="preserve">Le logement comporte au moins deux pièces à usage de chambre lorsque le ménage comprend un ou plusieurs enfants de plus </w:t>
      </w:r>
      <w:proofErr w:type="gramStart"/>
      <w:r w:rsidRPr="00605EF3">
        <w:rPr>
          <w:rStyle w:val="normaltextrun"/>
          <w:rFonts w:ascii="Barlow" w:hAnsi="Barlow" w:cs="Calibri"/>
          <w:sz w:val="22"/>
          <w:szCs w:val="22"/>
        </w:rPr>
        <w:t>de un</w:t>
      </w:r>
      <w:proofErr w:type="gramEnd"/>
      <w:r w:rsidRPr="00605EF3">
        <w:rPr>
          <w:rStyle w:val="normaltextrun"/>
          <w:rFonts w:ascii="Barlow" w:hAnsi="Barlow" w:cs="Calibri"/>
          <w:sz w:val="22"/>
          <w:szCs w:val="22"/>
        </w:rPr>
        <w:t xml:space="preserve"> an</w:t>
      </w:r>
      <w:r w:rsidRPr="00605EF3">
        <w:rPr>
          <w:rStyle w:val="eop"/>
          <w:rFonts w:ascii="Barlow" w:hAnsi="Barlow" w:cs="Calibri"/>
          <w:sz w:val="22"/>
          <w:szCs w:val="22"/>
        </w:rPr>
        <w:t> </w:t>
      </w:r>
    </w:p>
    <w:p w14:paraId="2A0723CD" w14:textId="77777777" w:rsidR="00605EF3" w:rsidRPr="00605EF3" w:rsidRDefault="00605EF3" w:rsidP="00605EF3">
      <w:pPr>
        <w:pStyle w:val="paragraph"/>
        <w:numPr>
          <w:ilvl w:val="0"/>
          <w:numId w:val="12"/>
        </w:numPr>
        <w:ind w:left="1080" w:firstLine="0"/>
        <w:textAlignment w:val="baseline"/>
        <w:rPr>
          <w:rFonts w:ascii="Barlow" w:hAnsi="Barlow" w:cs="Calibri"/>
          <w:sz w:val="22"/>
          <w:szCs w:val="22"/>
        </w:rPr>
      </w:pPr>
      <w:r w:rsidRPr="00605EF3">
        <w:rPr>
          <w:rStyle w:val="normaltextrun"/>
          <w:rFonts w:ascii="Barlow" w:hAnsi="Barlow" w:cs="Calibri"/>
          <w:sz w:val="22"/>
          <w:szCs w:val="22"/>
        </w:rPr>
        <w:t>Le logement comporte un nombre suffisant de pièces à usage de chambre de telle sorte qu’un enfant de plus de 10 ans ne doive pas partager sa chambre avec un enfant de sexe différent.</w:t>
      </w:r>
      <w:r w:rsidRPr="00605EF3">
        <w:rPr>
          <w:rStyle w:val="eop"/>
          <w:rFonts w:ascii="Barlow" w:hAnsi="Barlow" w:cs="Calibri"/>
          <w:sz w:val="22"/>
          <w:szCs w:val="22"/>
        </w:rPr>
        <w:t> </w:t>
      </w:r>
    </w:p>
    <w:p w14:paraId="5083D63F" w14:textId="564CC8F0" w:rsidR="00605EF3" w:rsidRDefault="00605EF3" w:rsidP="00605EF3">
      <w:pPr>
        <w:pStyle w:val="paragraph"/>
        <w:spacing w:before="0" w:beforeAutospacing="0" w:after="0" w:afterAutospacing="0"/>
        <w:textAlignment w:val="baseline"/>
        <w:rPr>
          <w:rStyle w:val="eop"/>
          <w:rFonts w:ascii="Barlow" w:hAnsi="Barlow" w:cs="Calibri"/>
          <w:sz w:val="22"/>
          <w:szCs w:val="22"/>
        </w:rPr>
      </w:pPr>
      <w:r w:rsidRPr="00605EF3">
        <w:rPr>
          <w:rStyle w:val="eop"/>
          <w:rFonts w:ascii="Barlow" w:hAnsi="Barlow" w:cs="Calibri"/>
          <w:sz w:val="22"/>
          <w:szCs w:val="22"/>
        </w:rPr>
        <w:t> </w:t>
      </w:r>
    </w:p>
    <w:p w14:paraId="46FEA07E" w14:textId="77777777" w:rsidR="00196760" w:rsidRDefault="00196760" w:rsidP="00605EF3">
      <w:pPr>
        <w:pStyle w:val="paragraph"/>
        <w:spacing w:before="0" w:beforeAutospacing="0" w:after="0" w:afterAutospacing="0"/>
        <w:textAlignment w:val="baseline"/>
        <w:rPr>
          <w:rStyle w:val="eop"/>
          <w:rFonts w:ascii="Barlow" w:hAnsi="Barlow" w:cs="Calibri"/>
          <w:sz w:val="22"/>
          <w:szCs w:val="22"/>
        </w:rPr>
      </w:pPr>
    </w:p>
    <w:p w14:paraId="44B57080" w14:textId="77777777" w:rsidR="00196760" w:rsidRDefault="00196760" w:rsidP="00605EF3">
      <w:pPr>
        <w:pStyle w:val="paragraph"/>
        <w:spacing w:before="0" w:beforeAutospacing="0" w:after="0" w:afterAutospacing="0"/>
        <w:textAlignment w:val="baseline"/>
        <w:rPr>
          <w:rStyle w:val="eop"/>
          <w:rFonts w:ascii="Barlow" w:hAnsi="Barlow" w:cs="Calibri"/>
          <w:sz w:val="22"/>
          <w:szCs w:val="22"/>
        </w:rPr>
      </w:pPr>
    </w:p>
    <w:p w14:paraId="2EC0DFE1" w14:textId="77777777" w:rsidR="00196760" w:rsidRDefault="00196760" w:rsidP="00605EF3">
      <w:pPr>
        <w:pStyle w:val="paragraph"/>
        <w:spacing w:before="0" w:beforeAutospacing="0" w:after="0" w:afterAutospacing="0"/>
        <w:textAlignment w:val="baseline"/>
        <w:rPr>
          <w:rStyle w:val="eop"/>
          <w:rFonts w:ascii="Barlow" w:hAnsi="Barlow" w:cs="Calibri"/>
          <w:sz w:val="22"/>
          <w:szCs w:val="22"/>
        </w:rPr>
      </w:pPr>
    </w:p>
    <w:p w14:paraId="5EEDCBB6" w14:textId="77777777" w:rsidR="00196760" w:rsidRDefault="00196760" w:rsidP="00605EF3">
      <w:pPr>
        <w:pStyle w:val="paragraph"/>
        <w:spacing w:before="0" w:beforeAutospacing="0" w:after="0" w:afterAutospacing="0"/>
        <w:textAlignment w:val="baseline"/>
        <w:rPr>
          <w:rStyle w:val="eop"/>
          <w:rFonts w:ascii="Barlow" w:hAnsi="Barlow" w:cs="Calibri"/>
          <w:sz w:val="22"/>
          <w:szCs w:val="22"/>
        </w:rPr>
      </w:pPr>
    </w:p>
    <w:p w14:paraId="7EE8B583" w14:textId="77777777" w:rsidR="00196760" w:rsidRDefault="00196760" w:rsidP="00605EF3">
      <w:pPr>
        <w:pStyle w:val="paragraph"/>
        <w:spacing w:before="0" w:beforeAutospacing="0" w:after="0" w:afterAutospacing="0"/>
        <w:textAlignment w:val="baseline"/>
        <w:rPr>
          <w:rStyle w:val="eop"/>
          <w:rFonts w:ascii="Barlow" w:hAnsi="Barlow" w:cs="Calibri"/>
          <w:sz w:val="22"/>
          <w:szCs w:val="22"/>
        </w:rPr>
      </w:pPr>
    </w:p>
    <w:p w14:paraId="486E7815" w14:textId="77777777" w:rsidR="00196760" w:rsidRDefault="00196760" w:rsidP="00605EF3">
      <w:pPr>
        <w:pStyle w:val="paragraph"/>
        <w:spacing w:before="0" w:beforeAutospacing="0" w:after="0" w:afterAutospacing="0"/>
        <w:textAlignment w:val="baseline"/>
        <w:rPr>
          <w:rStyle w:val="eop"/>
          <w:rFonts w:ascii="Barlow" w:hAnsi="Barlow" w:cs="Calibri"/>
          <w:sz w:val="22"/>
          <w:szCs w:val="22"/>
        </w:rPr>
      </w:pPr>
    </w:p>
    <w:p w14:paraId="467E385C" w14:textId="77777777" w:rsidR="00196760" w:rsidRPr="00605EF3" w:rsidRDefault="00196760" w:rsidP="00605EF3">
      <w:pPr>
        <w:pStyle w:val="paragraph"/>
        <w:spacing w:before="0" w:beforeAutospacing="0" w:after="0" w:afterAutospacing="0"/>
        <w:textAlignment w:val="baseline"/>
        <w:rPr>
          <w:rFonts w:ascii="Barlow" w:hAnsi="Barlow"/>
        </w:rPr>
      </w:pPr>
    </w:p>
    <w:p w14:paraId="6CBF128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b/>
          <w:bCs/>
          <w:sz w:val="22"/>
          <w:szCs w:val="22"/>
        </w:rPr>
        <w:t>V. Récapitulatif et conclusion </w:t>
      </w:r>
      <w:r w:rsidRPr="00605EF3">
        <w:rPr>
          <w:rStyle w:val="eop"/>
          <w:rFonts w:ascii="Barlow" w:hAnsi="Barlow" w:cs="Calibri"/>
          <w:sz w:val="22"/>
          <w:szCs w:val="22"/>
        </w:rPr>
        <w:t> </w:t>
      </w:r>
    </w:p>
    <w:p w14:paraId="7937284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5411E8AA" w14:textId="77777777" w:rsidR="00605EF3" w:rsidRPr="00605EF3" w:rsidRDefault="00605EF3" w:rsidP="00605EF3">
      <w:pPr>
        <w:pStyle w:val="paragraph"/>
        <w:numPr>
          <w:ilvl w:val="0"/>
          <w:numId w:val="13"/>
        </w:numPr>
        <w:ind w:left="1080" w:firstLine="0"/>
        <w:textAlignment w:val="baseline"/>
        <w:rPr>
          <w:rFonts w:ascii="Barlow" w:hAnsi="Barlow" w:cs="Calibri"/>
          <w:sz w:val="22"/>
          <w:szCs w:val="22"/>
        </w:rPr>
      </w:pPr>
      <w:r w:rsidRPr="00605EF3">
        <w:rPr>
          <w:rStyle w:val="normaltextrun"/>
          <w:rFonts w:ascii="Barlow" w:hAnsi="Barlow" w:cs="Calibri"/>
          <w:sz w:val="22"/>
          <w:szCs w:val="22"/>
        </w:rPr>
        <w:t>- Des manquements ont été relevés aux §1 à 10 : OUI-NON</w:t>
      </w:r>
      <w:r w:rsidRPr="00605EF3">
        <w:rPr>
          <w:rStyle w:val="eop"/>
          <w:rFonts w:ascii="Barlow" w:hAnsi="Barlow" w:cs="Calibri"/>
          <w:sz w:val="22"/>
          <w:szCs w:val="22"/>
        </w:rPr>
        <w:t> </w:t>
      </w:r>
    </w:p>
    <w:p w14:paraId="4E17A1BE"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 xml:space="preserve">En fonction de l’équipement existant en points d’eau potable et en toilettes (au point de vue de leur nombre, de leur localisation et de leurs accès), le logement considéré peut-être occupé, au maximum, par : ……………. </w:t>
      </w:r>
      <w:proofErr w:type="gramStart"/>
      <w:r w:rsidRPr="00605EF3">
        <w:rPr>
          <w:rStyle w:val="normaltextrun"/>
          <w:rFonts w:ascii="Barlow" w:hAnsi="Barlow" w:cs="Calibri"/>
          <w:sz w:val="22"/>
          <w:szCs w:val="22"/>
        </w:rPr>
        <w:t>ménage</w:t>
      </w:r>
      <w:proofErr w:type="gramEnd"/>
      <w:r w:rsidRPr="00605EF3">
        <w:rPr>
          <w:rStyle w:val="normaltextrun"/>
          <w:rFonts w:ascii="Barlow" w:hAnsi="Barlow" w:cs="Calibri"/>
          <w:sz w:val="22"/>
          <w:szCs w:val="22"/>
        </w:rPr>
        <w:t xml:space="preserve">(s) ……………. </w:t>
      </w:r>
      <w:proofErr w:type="gramStart"/>
      <w:r w:rsidRPr="00605EF3">
        <w:rPr>
          <w:rStyle w:val="normaltextrun"/>
          <w:rFonts w:ascii="Barlow" w:hAnsi="Barlow" w:cs="Calibri"/>
          <w:sz w:val="22"/>
          <w:szCs w:val="22"/>
        </w:rPr>
        <w:t>personne</w:t>
      </w:r>
      <w:proofErr w:type="gramEnd"/>
      <w:r w:rsidRPr="00605EF3">
        <w:rPr>
          <w:rStyle w:val="normaltextrun"/>
          <w:rFonts w:ascii="Barlow" w:hAnsi="Barlow" w:cs="Calibri"/>
          <w:sz w:val="22"/>
          <w:szCs w:val="22"/>
        </w:rPr>
        <w:t>(s) </w:t>
      </w:r>
      <w:r w:rsidRPr="00605EF3">
        <w:rPr>
          <w:rStyle w:val="eop"/>
          <w:rFonts w:ascii="Barlow" w:hAnsi="Barlow" w:cs="Calibri"/>
          <w:sz w:val="22"/>
          <w:szCs w:val="22"/>
        </w:rPr>
        <w:t> </w:t>
      </w:r>
    </w:p>
    <w:p w14:paraId="7BA4C3A5"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N.B. : un ménage peut se composer d’une seule personne </w:t>
      </w:r>
      <w:r w:rsidRPr="00605EF3">
        <w:rPr>
          <w:rStyle w:val="eop"/>
          <w:rFonts w:ascii="Barlow" w:hAnsi="Barlow" w:cs="Calibri"/>
          <w:sz w:val="22"/>
          <w:szCs w:val="22"/>
        </w:rPr>
        <w:t> </w:t>
      </w:r>
    </w:p>
    <w:p w14:paraId="7AF29809" w14:textId="77777777" w:rsidR="00605EF3" w:rsidRPr="00605EF3" w:rsidRDefault="00605EF3" w:rsidP="00605EF3">
      <w:pPr>
        <w:pStyle w:val="paragraph"/>
        <w:numPr>
          <w:ilvl w:val="0"/>
          <w:numId w:val="14"/>
        </w:numPr>
        <w:ind w:left="1080" w:firstLine="0"/>
        <w:textAlignment w:val="baseline"/>
        <w:rPr>
          <w:rFonts w:ascii="Barlow" w:hAnsi="Barlow" w:cs="Calibri"/>
          <w:sz w:val="22"/>
          <w:szCs w:val="22"/>
        </w:rPr>
      </w:pPr>
      <w:r w:rsidRPr="00605EF3">
        <w:rPr>
          <w:rStyle w:val="normaltextrun"/>
          <w:rFonts w:ascii="Barlow" w:hAnsi="Barlow" w:cs="Calibri"/>
          <w:sz w:val="22"/>
          <w:szCs w:val="22"/>
        </w:rPr>
        <w:t> - Problèmes de superficies relevés aux §6 b) et §11 : OUI-NON </w:t>
      </w:r>
      <w:r w:rsidRPr="00605EF3">
        <w:rPr>
          <w:rStyle w:val="eop"/>
          <w:rFonts w:ascii="Barlow" w:hAnsi="Barlow" w:cs="Calibri"/>
          <w:sz w:val="22"/>
          <w:szCs w:val="22"/>
        </w:rPr>
        <w:t> </w:t>
      </w:r>
    </w:p>
    <w:p w14:paraId="47BF7E4A"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 xml:space="preserve">En fonction des superficies (de pièces et totale par unité de logement), le logement considéré peut-être occupé, au maximum, par : ……………. </w:t>
      </w:r>
      <w:proofErr w:type="gramStart"/>
      <w:r w:rsidRPr="00605EF3">
        <w:rPr>
          <w:rStyle w:val="normaltextrun"/>
          <w:rFonts w:ascii="Barlow" w:hAnsi="Barlow" w:cs="Calibri"/>
          <w:sz w:val="22"/>
          <w:szCs w:val="22"/>
        </w:rPr>
        <w:t>ménage</w:t>
      </w:r>
      <w:proofErr w:type="gramEnd"/>
      <w:r w:rsidRPr="00605EF3">
        <w:rPr>
          <w:rStyle w:val="normaltextrun"/>
          <w:rFonts w:ascii="Barlow" w:hAnsi="Barlow" w:cs="Calibri"/>
          <w:sz w:val="22"/>
          <w:szCs w:val="22"/>
        </w:rPr>
        <w:t xml:space="preserve">(s) ……………. </w:t>
      </w:r>
      <w:proofErr w:type="gramStart"/>
      <w:r w:rsidRPr="00605EF3">
        <w:rPr>
          <w:rStyle w:val="normaltextrun"/>
          <w:rFonts w:ascii="Barlow" w:hAnsi="Barlow" w:cs="Calibri"/>
          <w:sz w:val="22"/>
          <w:szCs w:val="22"/>
        </w:rPr>
        <w:t>personne</w:t>
      </w:r>
      <w:proofErr w:type="gramEnd"/>
      <w:r w:rsidRPr="00605EF3">
        <w:rPr>
          <w:rStyle w:val="normaltextrun"/>
          <w:rFonts w:ascii="Barlow" w:hAnsi="Barlow" w:cs="Calibri"/>
          <w:sz w:val="22"/>
          <w:szCs w:val="22"/>
        </w:rPr>
        <w:t>(s) N.B. : un ménage peut se composer d’une seule personne </w:t>
      </w:r>
      <w:r w:rsidRPr="00605EF3">
        <w:rPr>
          <w:rStyle w:val="eop"/>
          <w:rFonts w:ascii="Barlow" w:hAnsi="Barlow" w:cs="Calibri"/>
          <w:sz w:val="22"/>
          <w:szCs w:val="22"/>
        </w:rPr>
        <w:t> </w:t>
      </w:r>
    </w:p>
    <w:p w14:paraId="185CC1D0"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3) - Défauts de respect des normes relatives aux pièces à usage de chambre au §11 : OUI - NON </w:t>
      </w:r>
      <w:r w:rsidRPr="00605EF3">
        <w:rPr>
          <w:rStyle w:val="eop"/>
          <w:rFonts w:ascii="Barlow" w:hAnsi="Barlow" w:cs="Calibri"/>
          <w:sz w:val="22"/>
          <w:szCs w:val="22"/>
        </w:rPr>
        <w:t> </w:t>
      </w:r>
    </w:p>
    <w:p w14:paraId="398415BD"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4)  - Défauts de respect de la vie privée relevés au §8 OUI - NON </w:t>
      </w:r>
      <w:r w:rsidRPr="00605EF3">
        <w:rPr>
          <w:rStyle w:val="eop"/>
          <w:rFonts w:ascii="Barlow" w:hAnsi="Barlow" w:cs="Calibri"/>
          <w:sz w:val="22"/>
          <w:szCs w:val="22"/>
        </w:rPr>
        <w:t> </w:t>
      </w:r>
    </w:p>
    <w:p w14:paraId="1B42D0F3"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 5)  - Commentaires éventuels concernant les points 1) à 4) ci-dessus, (liste des travaux éventuels et conseils éventuels, importance des problèmes, ...) ……………………………………………………………………………………………………………………………… ……………………………………………………………………………………………………………………………… ……………………………………………………………………………………………………………………………… ……………………………………………………………………………………………………………………………… ………………………………………………………………………………………………………………………………</w:t>
      </w:r>
      <w:r w:rsidRPr="00605EF3">
        <w:rPr>
          <w:rStyle w:val="eop"/>
          <w:rFonts w:ascii="Barlow" w:hAnsi="Barlow" w:cs="Calibri"/>
          <w:sz w:val="22"/>
          <w:szCs w:val="22"/>
        </w:rPr>
        <w:t> </w:t>
      </w:r>
    </w:p>
    <w:p w14:paraId="66927E43" w14:textId="77777777" w:rsidR="00605EF3" w:rsidRDefault="00605EF3" w:rsidP="00605EF3">
      <w:pPr>
        <w:pStyle w:val="paragraph"/>
        <w:spacing w:before="0" w:beforeAutospacing="0" w:after="0" w:afterAutospacing="0"/>
        <w:ind w:left="360"/>
        <w:textAlignment w:val="baseline"/>
        <w:rPr>
          <w:rStyle w:val="normaltextrun"/>
          <w:rFonts w:ascii="Barlow" w:hAnsi="Barlow" w:cs="Calibri"/>
          <w:sz w:val="22"/>
          <w:szCs w:val="22"/>
        </w:rPr>
      </w:pPr>
    </w:p>
    <w:p w14:paraId="6D56B338" w14:textId="5AC5852A"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5 bis) Le logement a déjà fait l’objet d’une enquête de salubrité révélant des points d’attention quant à la salubrité ? OUI / NON</w:t>
      </w:r>
      <w:r w:rsidRPr="00605EF3">
        <w:rPr>
          <w:rStyle w:val="eop"/>
          <w:rFonts w:ascii="Barlow" w:hAnsi="Barlow" w:cs="Calibri"/>
          <w:sz w:val="22"/>
          <w:szCs w:val="22"/>
        </w:rPr>
        <w:t> </w:t>
      </w:r>
    </w:p>
    <w:p w14:paraId="32266D58"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Si oui, lesquels :  …........................................................................................................</w:t>
      </w:r>
      <w:r w:rsidRPr="00605EF3">
        <w:rPr>
          <w:rStyle w:val="eop"/>
          <w:rFonts w:ascii="Barlow" w:hAnsi="Barlow" w:cs="Calibri"/>
          <w:sz w:val="22"/>
          <w:szCs w:val="22"/>
        </w:rPr>
        <w:t> </w:t>
      </w:r>
    </w:p>
    <w:p w14:paraId="073DA882"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eop"/>
          <w:rFonts w:ascii="Barlow" w:hAnsi="Barlow" w:cs="Calibri"/>
          <w:sz w:val="22"/>
          <w:szCs w:val="22"/>
        </w:rPr>
        <w:t> </w:t>
      </w:r>
    </w:p>
    <w:p w14:paraId="6376270A"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6) Conclusion :  les conditions de vie sont remplies de telles sortes que chaque ménage peut vivre dans le respect de la vie privée et selon les normes de salubrité requises : </w:t>
      </w:r>
      <w:r w:rsidRPr="00605EF3">
        <w:rPr>
          <w:rStyle w:val="eop"/>
          <w:rFonts w:ascii="Barlow" w:hAnsi="Barlow" w:cs="Calibri"/>
          <w:sz w:val="22"/>
          <w:szCs w:val="22"/>
        </w:rPr>
        <w:t> </w:t>
      </w:r>
    </w:p>
    <w:p w14:paraId="46C4A417"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eop"/>
          <w:rFonts w:ascii="Barlow" w:hAnsi="Barlow" w:cs="Calibri"/>
          <w:sz w:val="22"/>
          <w:szCs w:val="22"/>
        </w:rPr>
        <w:t> </w:t>
      </w:r>
    </w:p>
    <w:p w14:paraId="00D7F10F"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 OUI</w:t>
      </w:r>
      <w:r w:rsidRPr="00605EF3">
        <w:rPr>
          <w:rStyle w:val="eop"/>
          <w:rFonts w:ascii="Barlow" w:hAnsi="Barlow" w:cs="Calibri"/>
          <w:sz w:val="22"/>
          <w:szCs w:val="22"/>
        </w:rPr>
        <w:t> </w:t>
      </w:r>
    </w:p>
    <w:p w14:paraId="774772BC"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sz w:val="22"/>
          <w:szCs w:val="22"/>
        </w:rPr>
        <w:t>- NON</w:t>
      </w:r>
      <w:r w:rsidRPr="00605EF3">
        <w:rPr>
          <w:rStyle w:val="normaltextrun"/>
          <w:sz w:val="22"/>
          <w:szCs w:val="22"/>
        </w:rPr>
        <w:t> </w:t>
      </w:r>
      <w:r w:rsidRPr="00605EF3">
        <w:rPr>
          <w:rStyle w:val="normaltextrun"/>
          <w:rFonts w:ascii="Barlow" w:hAnsi="Barlow" w:cs="Calibri"/>
          <w:sz w:val="22"/>
          <w:szCs w:val="22"/>
        </w:rPr>
        <w:t>: </w:t>
      </w:r>
      <w:r w:rsidRPr="00605EF3">
        <w:rPr>
          <w:rStyle w:val="eop"/>
          <w:rFonts w:ascii="Barlow" w:hAnsi="Barlow" w:cs="Calibri"/>
          <w:sz w:val="22"/>
          <w:szCs w:val="22"/>
        </w:rPr>
        <w:t> </w:t>
      </w:r>
    </w:p>
    <w:p w14:paraId="0B098F89" w14:textId="77777777" w:rsidR="00605EF3" w:rsidRPr="00605EF3" w:rsidRDefault="00605EF3" w:rsidP="00605EF3">
      <w:pPr>
        <w:pStyle w:val="paragraph"/>
        <w:spacing w:before="0" w:beforeAutospacing="0" w:after="0" w:afterAutospacing="0"/>
        <w:ind w:left="360"/>
        <w:textAlignment w:val="baseline"/>
        <w:rPr>
          <w:rFonts w:ascii="Barlow" w:hAnsi="Barlow"/>
        </w:rPr>
      </w:pPr>
      <w:r w:rsidRPr="00605EF3">
        <w:rPr>
          <w:rStyle w:val="normaltextrun"/>
          <w:rFonts w:ascii="Barlow" w:hAnsi="Barlow" w:cs="Calibri"/>
          <w:i/>
          <w:iCs/>
          <w:sz w:val="22"/>
          <w:szCs w:val="22"/>
        </w:rPr>
        <w:t>Sauf si l’exécution des travaux repris au point V.5) du présent rapport de visite sont effectués AVANT l’entrée de toute personne dans l’unité logement</w:t>
      </w:r>
      <w:r w:rsidRPr="00605EF3">
        <w:rPr>
          <w:rStyle w:val="eop"/>
          <w:rFonts w:ascii="Barlow" w:hAnsi="Barlow" w:cs="Calibri"/>
          <w:sz w:val="22"/>
          <w:szCs w:val="22"/>
        </w:rPr>
        <w:t> </w:t>
      </w:r>
    </w:p>
    <w:p w14:paraId="3A13BC68" w14:textId="42C3EEA2" w:rsidR="00605EF3" w:rsidRPr="00605EF3" w:rsidRDefault="00605EF3" w:rsidP="00196760">
      <w:pPr>
        <w:pStyle w:val="paragraph"/>
        <w:spacing w:before="0" w:beforeAutospacing="0" w:after="0" w:afterAutospacing="0"/>
        <w:ind w:left="360"/>
        <w:textAlignment w:val="baseline"/>
        <w:rPr>
          <w:rFonts w:ascii="Barlow" w:hAnsi="Barlow"/>
        </w:rPr>
      </w:pPr>
      <w:r w:rsidRPr="00605EF3">
        <w:rPr>
          <w:rStyle w:val="eop"/>
          <w:rFonts w:ascii="Barlow" w:hAnsi="Barlow" w:cs="Calibri"/>
          <w:sz w:val="22"/>
          <w:szCs w:val="22"/>
        </w:rPr>
        <w:t> </w:t>
      </w:r>
    </w:p>
    <w:p w14:paraId="222FAF1C"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1A5D8A09"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Date : </w:t>
      </w:r>
      <w:r w:rsidRPr="00605EF3">
        <w:rPr>
          <w:rStyle w:val="eop"/>
          <w:rFonts w:ascii="Barlow" w:hAnsi="Barlow" w:cs="Calibri"/>
          <w:sz w:val="22"/>
          <w:szCs w:val="22"/>
        </w:rPr>
        <w:t> </w:t>
      </w:r>
    </w:p>
    <w:p w14:paraId="11852BFA" w14:textId="77777777"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Signature de l’agent : </w:t>
      </w:r>
      <w:r w:rsidRPr="00605EF3">
        <w:rPr>
          <w:rStyle w:val="eop"/>
          <w:rFonts w:ascii="Barlow" w:hAnsi="Barlow" w:cs="Calibri"/>
          <w:sz w:val="22"/>
          <w:szCs w:val="22"/>
        </w:rPr>
        <w:t> </w:t>
      </w:r>
    </w:p>
    <w:p w14:paraId="163CF5E3" w14:textId="371D79E3" w:rsidR="00605EF3" w:rsidRPr="00605EF3" w:rsidRDefault="00605EF3" w:rsidP="00605EF3">
      <w:pPr>
        <w:pStyle w:val="paragraph"/>
        <w:spacing w:before="0" w:beforeAutospacing="0" w:after="0" w:afterAutospacing="0"/>
        <w:textAlignment w:val="baseline"/>
        <w:rPr>
          <w:rFonts w:ascii="Barlow" w:hAnsi="Barlow"/>
        </w:rPr>
      </w:pPr>
      <w:r w:rsidRPr="00605EF3">
        <w:rPr>
          <w:rStyle w:val="eop"/>
          <w:rFonts w:ascii="Barlow" w:hAnsi="Barlow" w:cs="Calibri"/>
          <w:sz w:val="22"/>
          <w:szCs w:val="22"/>
        </w:rPr>
        <w:t> </w:t>
      </w:r>
    </w:p>
    <w:p w14:paraId="179EF274" w14:textId="71A6933E" w:rsidR="00605EF3" w:rsidRPr="00605EF3" w:rsidRDefault="00605EF3" w:rsidP="00605EF3">
      <w:pPr>
        <w:pStyle w:val="paragraph"/>
        <w:spacing w:before="0" w:beforeAutospacing="0" w:after="0" w:afterAutospacing="0"/>
        <w:textAlignment w:val="baseline"/>
        <w:rPr>
          <w:rFonts w:ascii="Barlow" w:hAnsi="Barlow"/>
        </w:rPr>
      </w:pPr>
      <w:r w:rsidRPr="00605EF3">
        <w:rPr>
          <w:rStyle w:val="normaltextrun"/>
          <w:rFonts w:ascii="Barlow" w:hAnsi="Barlow" w:cs="Calibri"/>
          <w:sz w:val="22"/>
          <w:szCs w:val="22"/>
        </w:rPr>
        <w:t>Nombre d’annexes éventuelles (reportage photo) : .........................</w:t>
      </w:r>
      <w:r w:rsidRPr="00605EF3">
        <w:rPr>
          <w:rStyle w:val="eop"/>
          <w:rFonts w:ascii="Barlow" w:hAnsi="Barlow" w:cs="Calibri"/>
          <w:sz w:val="22"/>
          <w:szCs w:val="22"/>
        </w:rPr>
        <w:t> </w:t>
      </w:r>
    </w:p>
    <w:p w14:paraId="286E590B" w14:textId="77777777" w:rsidR="00A77AB0" w:rsidRPr="00605EF3" w:rsidRDefault="00A77AB0">
      <w:pPr>
        <w:rPr>
          <w:rFonts w:ascii="Barlow" w:hAnsi="Barlow"/>
        </w:rPr>
      </w:pPr>
    </w:p>
    <w:sectPr w:rsidR="00A77AB0" w:rsidRPr="00605EF3">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C918" w14:textId="77777777" w:rsidR="00605EF3" w:rsidRDefault="00605EF3" w:rsidP="00605EF3">
      <w:pPr>
        <w:spacing w:after="0" w:line="240" w:lineRule="auto"/>
      </w:pPr>
      <w:r>
        <w:separator/>
      </w:r>
    </w:p>
  </w:endnote>
  <w:endnote w:type="continuationSeparator" w:id="0">
    <w:p w14:paraId="2E32C15C" w14:textId="77777777" w:rsidR="00605EF3" w:rsidRDefault="00605EF3" w:rsidP="00605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A34E" w14:textId="77777777" w:rsidR="00605EF3" w:rsidRDefault="00605EF3" w:rsidP="00605EF3">
      <w:pPr>
        <w:spacing w:after="0" w:line="240" w:lineRule="auto"/>
      </w:pPr>
      <w:r>
        <w:separator/>
      </w:r>
    </w:p>
  </w:footnote>
  <w:footnote w:type="continuationSeparator" w:id="0">
    <w:p w14:paraId="55C2DEEF" w14:textId="77777777" w:rsidR="00605EF3" w:rsidRDefault="00605EF3" w:rsidP="00605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A67" w14:textId="2CD3C8AD" w:rsidR="00605EF3" w:rsidRDefault="00605EF3">
    <w:pPr>
      <w:pStyle w:val="En-tte"/>
    </w:pPr>
    <w:r>
      <w:rPr>
        <w:rStyle w:val="wacimagecontainer"/>
        <w:noProof/>
      </w:rPr>
      <w:drawing>
        <wp:inline distT="0" distB="0" distL="0" distR="0" wp14:anchorId="3A3C161D" wp14:editId="3745CCA5">
          <wp:extent cx="601980" cy="1333500"/>
          <wp:effectExtent l="0" t="0" r="7620" b="0"/>
          <wp:docPr id="1511260157" name="Image 3" descr="Une image contenant Police, ver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60157" name="Image 3" descr="Une image contenant Police, vert,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1333500"/>
                  </a:xfrm>
                  <a:prstGeom prst="rect">
                    <a:avLst/>
                  </a:prstGeom>
                  <a:noFill/>
                  <a:ln>
                    <a:noFill/>
                  </a:ln>
                </pic:spPr>
              </pic:pic>
            </a:graphicData>
          </a:graphic>
        </wp:inline>
      </w:drawing>
    </w:r>
  </w:p>
  <w:p w14:paraId="1B5D94DB" w14:textId="77777777" w:rsidR="00605EF3" w:rsidRDefault="00605E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157"/>
    <w:multiLevelType w:val="multilevel"/>
    <w:tmpl w:val="0CC678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31926"/>
    <w:multiLevelType w:val="multilevel"/>
    <w:tmpl w:val="3160A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53D84"/>
    <w:multiLevelType w:val="multilevel"/>
    <w:tmpl w:val="805C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AC55D7"/>
    <w:multiLevelType w:val="multilevel"/>
    <w:tmpl w:val="CCB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B2331A"/>
    <w:multiLevelType w:val="multilevel"/>
    <w:tmpl w:val="79A2B8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8469E"/>
    <w:multiLevelType w:val="multilevel"/>
    <w:tmpl w:val="CF849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607E36"/>
    <w:multiLevelType w:val="multilevel"/>
    <w:tmpl w:val="546E6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24460C"/>
    <w:multiLevelType w:val="multilevel"/>
    <w:tmpl w:val="F6BC3A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DD208D"/>
    <w:multiLevelType w:val="multilevel"/>
    <w:tmpl w:val="1012D4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27D54"/>
    <w:multiLevelType w:val="multilevel"/>
    <w:tmpl w:val="A15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95979"/>
    <w:multiLevelType w:val="multilevel"/>
    <w:tmpl w:val="5D1683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0C2450"/>
    <w:multiLevelType w:val="multilevel"/>
    <w:tmpl w:val="A6D6D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9E264F"/>
    <w:multiLevelType w:val="multilevel"/>
    <w:tmpl w:val="D2E2D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AB6C59"/>
    <w:multiLevelType w:val="multilevel"/>
    <w:tmpl w:val="A33C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759507">
    <w:abstractNumId w:val="3"/>
  </w:num>
  <w:num w:numId="2" w16cid:durableId="1440877472">
    <w:abstractNumId w:val="5"/>
  </w:num>
  <w:num w:numId="3" w16cid:durableId="81728377">
    <w:abstractNumId w:val="12"/>
  </w:num>
  <w:num w:numId="4" w16cid:durableId="1122112490">
    <w:abstractNumId w:val="1"/>
  </w:num>
  <w:num w:numId="5" w16cid:durableId="1108356350">
    <w:abstractNumId w:val="11"/>
  </w:num>
  <w:num w:numId="6" w16cid:durableId="910971314">
    <w:abstractNumId w:val="7"/>
  </w:num>
  <w:num w:numId="7" w16cid:durableId="241723444">
    <w:abstractNumId w:val="9"/>
  </w:num>
  <w:num w:numId="8" w16cid:durableId="1203058078">
    <w:abstractNumId w:val="0"/>
  </w:num>
  <w:num w:numId="9" w16cid:durableId="653752635">
    <w:abstractNumId w:val="10"/>
  </w:num>
  <w:num w:numId="10" w16cid:durableId="1821848139">
    <w:abstractNumId w:val="8"/>
  </w:num>
  <w:num w:numId="11" w16cid:durableId="476918805">
    <w:abstractNumId w:val="4"/>
  </w:num>
  <w:num w:numId="12" w16cid:durableId="974069141">
    <w:abstractNumId w:val="13"/>
  </w:num>
  <w:num w:numId="13" w16cid:durableId="1855531166">
    <w:abstractNumId w:val="2"/>
  </w:num>
  <w:num w:numId="14" w16cid:durableId="1512986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F3"/>
    <w:rsid w:val="00196760"/>
    <w:rsid w:val="00605EF3"/>
    <w:rsid w:val="00A77AB0"/>
    <w:rsid w:val="00D920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B4E5"/>
  <w15:chartTrackingRefBased/>
  <w15:docId w15:val="{EA62E5D4-9B76-4AE2-9E1F-0EC38470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605EF3"/>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normaltextrun">
    <w:name w:val="normaltextrun"/>
    <w:basedOn w:val="Policepardfaut"/>
    <w:rsid w:val="00605EF3"/>
  </w:style>
  <w:style w:type="character" w:customStyle="1" w:styleId="eop">
    <w:name w:val="eop"/>
    <w:basedOn w:val="Policepardfaut"/>
    <w:rsid w:val="00605EF3"/>
  </w:style>
  <w:style w:type="character" w:customStyle="1" w:styleId="wacimagecontainer">
    <w:name w:val="wacimagecontainer"/>
    <w:basedOn w:val="Policepardfaut"/>
    <w:rsid w:val="00605EF3"/>
  </w:style>
  <w:style w:type="paragraph" w:styleId="En-tte">
    <w:name w:val="header"/>
    <w:basedOn w:val="Normal"/>
    <w:link w:val="En-tteCar"/>
    <w:uiPriority w:val="99"/>
    <w:unhideWhenUsed/>
    <w:rsid w:val="00605EF3"/>
    <w:pPr>
      <w:tabs>
        <w:tab w:val="center" w:pos="4536"/>
        <w:tab w:val="right" w:pos="9072"/>
      </w:tabs>
      <w:spacing w:after="0" w:line="240" w:lineRule="auto"/>
    </w:pPr>
  </w:style>
  <w:style w:type="character" w:customStyle="1" w:styleId="En-tteCar">
    <w:name w:val="En-tête Car"/>
    <w:basedOn w:val="Policepardfaut"/>
    <w:link w:val="En-tte"/>
    <w:uiPriority w:val="99"/>
    <w:rsid w:val="00605EF3"/>
  </w:style>
  <w:style w:type="paragraph" w:styleId="Pieddepage">
    <w:name w:val="footer"/>
    <w:basedOn w:val="Normal"/>
    <w:link w:val="PieddepageCar"/>
    <w:uiPriority w:val="99"/>
    <w:unhideWhenUsed/>
    <w:rsid w:val="00605E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9525">
      <w:bodyDiv w:val="1"/>
      <w:marLeft w:val="0"/>
      <w:marRight w:val="0"/>
      <w:marTop w:val="0"/>
      <w:marBottom w:val="0"/>
      <w:divBdr>
        <w:top w:val="none" w:sz="0" w:space="0" w:color="auto"/>
        <w:left w:val="none" w:sz="0" w:space="0" w:color="auto"/>
        <w:bottom w:val="none" w:sz="0" w:space="0" w:color="auto"/>
        <w:right w:val="none" w:sz="0" w:space="0" w:color="auto"/>
      </w:divBdr>
      <w:divsChild>
        <w:div w:id="1369720477">
          <w:marLeft w:val="0"/>
          <w:marRight w:val="0"/>
          <w:marTop w:val="0"/>
          <w:marBottom w:val="0"/>
          <w:divBdr>
            <w:top w:val="none" w:sz="0" w:space="0" w:color="auto"/>
            <w:left w:val="none" w:sz="0" w:space="0" w:color="auto"/>
            <w:bottom w:val="none" w:sz="0" w:space="0" w:color="auto"/>
            <w:right w:val="none" w:sz="0" w:space="0" w:color="auto"/>
          </w:divBdr>
          <w:divsChild>
            <w:div w:id="144518438">
              <w:marLeft w:val="0"/>
              <w:marRight w:val="0"/>
              <w:marTop w:val="0"/>
              <w:marBottom w:val="0"/>
              <w:divBdr>
                <w:top w:val="none" w:sz="0" w:space="0" w:color="auto"/>
                <w:left w:val="none" w:sz="0" w:space="0" w:color="auto"/>
                <w:bottom w:val="none" w:sz="0" w:space="0" w:color="auto"/>
                <w:right w:val="none" w:sz="0" w:space="0" w:color="auto"/>
              </w:divBdr>
              <w:divsChild>
                <w:div w:id="1846632048">
                  <w:marLeft w:val="0"/>
                  <w:marRight w:val="0"/>
                  <w:marTop w:val="0"/>
                  <w:marBottom w:val="0"/>
                  <w:divBdr>
                    <w:top w:val="none" w:sz="0" w:space="0" w:color="auto"/>
                    <w:left w:val="none" w:sz="0" w:space="0" w:color="auto"/>
                    <w:bottom w:val="none" w:sz="0" w:space="0" w:color="auto"/>
                    <w:right w:val="none" w:sz="0" w:space="0" w:color="auto"/>
                  </w:divBdr>
                </w:div>
                <w:div w:id="478229508">
                  <w:marLeft w:val="0"/>
                  <w:marRight w:val="0"/>
                  <w:marTop w:val="0"/>
                  <w:marBottom w:val="0"/>
                  <w:divBdr>
                    <w:top w:val="none" w:sz="0" w:space="0" w:color="auto"/>
                    <w:left w:val="none" w:sz="0" w:space="0" w:color="auto"/>
                    <w:bottom w:val="none" w:sz="0" w:space="0" w:color="auto"/>
                    <w:right w:val="none" w:sz="0" w:space="0" w:color="auto"/>
                  </w:divBdr>
                </w:div>
                <w:div w:id="634410062">
                  <w:marLeft w:val="0"/>
                  <w:marRight w:val="0"/>
                  <w:marTop w:val="0"/>
                  <w:marBottom w:val="0"/>
                  <w:divBdr>
                    <w:top w:val="none" w:sz="0" w:space="0" w:color="auto"/>
                    <w:left w:val="none" w:sz="0" w:space="0" w:color="auto"/>
                    <w:bottom w:val="none" w:sz="0" w:space="0" w:color="auto"/>
                    <w:right w:val="none" w:sz="0" w:space="0" w:color="auto"/>
                  </w:divBdr>
                </w:div>
                <w:div w:id="1400053550">
                  <w:marLeft w:val="0"/>
                  <w:marRight w:val="0"/>
                  <w:marTop w:val="0"/>
                  <w:marBottom w:val="0"/>
                  <w:divBdr>
                    <w:top w:val="none" w:sz="0" w:space="0" w:color="auto"/>
                    <w:left w:val="none" w:sz="0" w:space="0" w:color="auto"/>
                    <w:bottom w:val="none" w:sz="0" w:space="0" w:color="auto"/>
                    <w:right w:val="none" w:sz="0" w:space="0" w:color="auto"/>
                  </w:divBdr>
                </w:div>
                <w:div w:id="1169783452">
                  <w:marLeft w:val="0"/>
                  <w:marRight w:val="0"/>
                  <w:marTop w:val="0"/>
                  <w:marBottom w:val="0"/>
                  <w:divBdr>
                    <w:top w:val="none" w:sz="0" w:space="0" w:color="auto"/>
                    <w:left w:val="none" w:sz="0" w:space="0" w:color="auto"/>
                    <w:bottom w:val="none" w:sz="0" w:space="0" w:color="auto"/>
                    <w:right w:val="none" w:sz="0" w:space="0" w:color="auto"/>
                  </w:divBdr>
                </w:div>
                <w:div w:id="1366834762">
                  <w:marLeft w:val="0"/>
                  <w:marRight w:val="0"/>
                  <w:marTop w:val="0"/>
                  <w:marBottom w:val="0"/>
                  <w:divBdr>
                    <w:top w:val="none" w:sz="0" w:space="0" w:color="auto"/>
                    <w:left w:val="none" w:sz="0" w:space="0" w:color="auto"/>
                    <w:bottom w:val="none" w:sz="0" w:space="0" w:color="auto"/>
                    <w:right w:val="none" w:sz="0" w:space="0" w:color="auto"/>
                  </w:divBdr>
                </w:div>
                <w:div w:id="1096170196">
                  <w:marLeft w:val="0"/>
                  <w:marRight w:val="0"/>
                  <w:marTop w:val="0"/>
                  <w:marBottom w:val="0"/>
                  <w:divBdr>
                    <w:top w:val="none" w:sz="0" w:space="0" w:color="auto"/>
                    <w:left w:val="none" w:sz="0" w:space="0" w:color="auto"/>
                    <w:bottom w:val="none" w:sz="0" w:space="0" w:color="auto"/>
                    <w:right w:val="none" w:sz="0" w:space="0" w:color="auto"/>
                  </w:divBdr>
                </w:div>
                <w:div w:id="2137797222">
                  <w:marLeft w:val="0"/>
                  <w:marRight w:val="0"/>
                  <w:marTop w:val="0"/>
                  <w:marBottom w:val="0"/>
                  <w:divBdr>
                    <w:top w:val="none" w:sz="0" w:space="0" w:color="auto"/>
                    <w:left w:val="none" w:sz="0" w:space="0" w:color="auto"/>
                    <w:bottom w:val="none" w:sz="0" w:space="0" w:color="auto"/>
                    <w:right w:val="none" w:sz="0" w:space="0" w:color="auto"/>
                  </w:divBdr>
                </w:div>
                <w:div w:id="43873001">
                  <w:marLeft w:val="0"/>
                  <w:marRight w:val="0"/>
                  <w:marTop w:val="0"/>
                  <w:marBottom w:val="0"/>
                  <w:divBdr>
                    <w:top w:val="none" w:sz="0" w:space="0" w:color="auto"/>
                    <w:left w:val="none" w:sz="0" w:space="0" w:color="auto"/>
                    <w:bottom w:val="none" w:sz="0" w:space="0" w:color="auto"/>
                    <w:right w:val="none" w:sz="0" w:space="0" w:color="auto"/>
                  </w:divBdr>
                </w:div>
                <w:div w:id="25180075">
                  <w:marLeft w:val="0"/>
                  <w:marRight w:val="0"/>
                  <w:marTop w:val="0"/>
                  <w:marBottom w:val="0"/>
                  <w:divBdr>
                    <w:top w:val="none" w:sz="0" w:space="0" w:color="auto"/>
                    <w:left w:val="none" w:sz="0" w:space="0" w:color="auto"/>
                    <w:bottom w:val="none" w:sz="0" w:space="0" w:color="auto"/>
                    <w:right w:val="none" w:sz="0" w:space="0" w:color="auto"/>
                  </w:divBdr>
                </w:div>
                <w:div w:id="2075548553">
                  <w:marLeft w:val="0"/>
                  <w:marRight w:val="0"/>
                  <w:marTop w:val="0"/>
                  <w:marBottom w:val="0"/>
                  <w:divBdr>
                    <w:top w:val="none" w:sz="0" w:space="0" w:color="auto"/>
                    <w:left w:val="none" w:sz="0" w:space="0" w:color="auto"/>
                    <w:bottom w:val="none" w:sz="0" w:space="0" w:color="auto"/>
                    <w:right w:val="none" w:sz="0" w:space="0" w:color="auto"/>
                  </w:divBdr>
                </w:div>
                <w:div w:id="1046174204">
                  <w:marLeft w:val="0"/>
                  <w:marRight w:val="0"/>
                  <w:marTop w:val="0"/>
                  <w:marBottom w:val="0"/>
                  <w:divBdr>
                    <w:top w:val="none" w:sz="0" w:space="0" w:color="auto"/>
                    <w:left w:val="none" w:sz="0" w:space="0" w:color="auto"/>
                    <w:bottom w:val="none" w:sz="0" w:space="0" w:color="auto"/>
                    <w:right w:val="none" w:sz="0" w:space="0" w:color="auto"/>
                  </w:divBdr>
                </w:div>
                <w:div w:id="807551707">
                  <w:marLeft w:val="0"/>
                  <w:marRight w:val="0"/>
                  <w:marTop w:val="0"/>
                  <w:marBottom w:val="0"/>
                  <w:divBdr>
                    <w:top w:val="none" w:sz="0" w:space="0" w:color="auto"/>
                    <w:left w:val="none" w:sz="0" w:space="0" w:color="auto"/>
                    <w:bottom w:val="none" w:sz="0" w:space="0" w:color="auto"/>
                    <w:right w:val="none" w:sz="0" w:space="0" w:color="auto"/>
                  </w:divBdr>
                </w:div>
                <w:div w:id="1660694452">
                  <w:marLeft w:val="0"/>
                  <w:marRight w:val="0"/>
                  <w:marTop w:val="0"/>
                  <w:marBottom w:val="0"/>
                  <w:divBdr>
                    <w:top w:val="none" w:sz="0" w:space="0" w:color="auto"/>
                    <w:left w:val="none" w:sz="0" w:space="0" w:color="auto"/>
                    <w:bottom w:val="none" w:sz="0" w:space="0" w:color="auto"/>
                    <w:right w:val="none" w:sz="0" w:space="0" w:color="auto"/>
                  </w:divBdr>
                </w:div>
                <w:div w:id="891648737">
                  <w:marLeft w:val="0"/>
                  <w:marRight w:val="0"/>
                  <w:marTop w:val="0"/>
                  <w:marBottom w:val="0"/>
                  <w:divBdr>
                    <w:top w:val="none" w:sz="0" w:space="0" w:color="auto"/>
                    <w:left w:val="none" w:sz="0" w:space="0" w:color="auto"/>
                    <w:bottom w:val="none" w:sz="0" w:space="0" w:color="auto"/>
                    <w:right w:val="none" w:sz="0" w:space="0" w:color="auto"/>
                  </w:divBdr>
                </w:div>
                <w:div w:id="745303496">
                  <w:marLeft w:val="0"/>
                  <w:marRight w:val="0"/>
                  <w:marTop w:val="0"/>
                  <w:marBottom w:val="0"/>
                  <w:divBdr>
                    <w:top w:val="none" w:sz="0" w:space="0" w:color="auto"/>
                    <w:left w:val="none" w:sz="0" w:space="0" w:color="auto"/>
                    <w:bottom w:val="none" w:sz="0" w:space="0" w:color="auto"/>
                    <w:right w:val="none" w:sz="0" w:space="0" w:color="auto"/>
                  </w:divBdr>
                </w:div>
                <w:div w:id="905340373">
                  <w:marLeft w:val="0"/>
                  <w:marRight w:val="0"/>
                  <w:marTop w:val="0"/>
                  <w:marBottom w:val="0"/>
                  <w:divBdr>
                    <w:top w:val="none" w:sz="0" w:space="0" w:color="auto"/>
                    <w:left w:val="none" w:sz="0" w:space="0" w:color="auto"/>
                    <w:bottom w:val="none" w:sz="0" w:space="0" w:color="auto"/>
                    <w:right w:val="none" w:sz="0" w:space="0" w:color="auto"/>
                  </w:divBdr>
                </w:div>
                <w:div w:id="838085189">
                  <w:marLeft w:val="0"/>
                  <w:marRight w:val="0"/>
                  <w:marTop w:val="0"/>
                  <w:marBottom w:val="0"/>
                  <w:divBdr>
                    <w:top w:val="none" w:sz="0" w:space="0" w:color="auto"/>
                    <w:left w:val="none" w:sz="0" w:space="0" w:color="auto"/>
                    <w:bottom w:val="none" w:sz="0" w:space="0" w:color="auto"/>
                    <w:right w:val="none" w:sz="0" w:space="0" w:color="auto"/>
                  </w:divBdr>
                </w:div>
                <w:div w:id="779573134">
                  <w:marLeft w:val="0"/>
                  <w:marRight w:val="0"/>
                  <w:marTop w:val="0"/>
                  <w:marBottom w:val="0"/>
                  <w:divBdr>
                    <w:top w:val="none" w:sz="0" w:space="0" w:color="auto"/>
                    <w:left w:val="none" w:sz="0" w:space="0" w:color="auto"/>
                    <w:bottom w:val="none" w:sz="0" w:space="0" w:color="auto"/>
                    <w:right w:val="none" w:sz="0" w:space="0" w:color="auto"/>
                  </w:divBdr>
                </w:div>
              </w:divsChild>
            </w:div>
            <w:div w:id="708147652">
              <w:marLeft w:val="0"/>
              <w:marRight w:val="0"/>
              <w:marTop w:val="0"/>
              <w:marBottom w:val="0"/>
              <w:divBdr>
                <w:top w:val="none" w:sz="0" w:space="0" w:color="auto"/>
                <w:left w:val="none" w:sz="0" w:space="0" w:color="auto"/>
                <w:bottom w:val="none" w:sz="0" w:space="0" w:color="auto"/>
                <w:right w:val="none" w:sz="0" w:space="0" w:color="auto"/>
              </w:divBdr>
            </w:div>
            <w:div w:id="216941123">
              <w:marLeft w:val="0"/>
              <w:marRight w:val="0"/>
              <w:marTop w:val="0"/>
              <w:marBottom w:val="0"/>
              <w:divBdr>
                <w:top w:val="none" w:sz="0" w:space="0" w:color="auto"/>
                <w:left w:val="none" w:sz="0" w:space="0" w:color="auto"/>
                <w:bottom w:val="none" w:sz="0" w:space="0" w:color="auto"/>
                <w:right w:val="none" w:sz="0" w:space="0" w:color="auto"/>
              </w:divBdr>
            </w:div>
            <w:div w:id="770275870">
              <w:marLeft w:val="0"/>
              <w:marRight w:val="0"/>
              <w:marTop w:val="0"/>
              <w:marBottom w:val="0"/>
              <w:divBdr>
                <w:top w:val="none" w:sz="0" w:space="0" w:color="auto"/>
                <w:left w:val="none" w:sz="0" w:space="0" w:color="auto"/>
                <w:bottom w:val="none" w:sz="0" w:space="0" w:color="auto"/>
                <w:right w:val="none" w:sz="0" w:space="0" w:color="auto"/>
              </w:divBdr>
            </w:div>
            <w:div w:id="1797870868">
              <w:marLeft w:val="0"/>
              <w:marRight w:val="0"/>
              <w:marTop w:val="0"/>
              <w:marBottom w:val="0"/>
              <w:divBdr>
                <w:top w:val="none" w:sz="0" w:space="0" w:color="auto"/>
                <w:left w:val="none" w:sz="0" w:space="0" w:color="auto"/>
                <w:bottom w:val="none" w:sz="0" w:space="0" w:color="auto"/>
                <w:right w:val="none" w:sz="0" w:space="0" w:color="auto"/>
              </w:divBdr>
            </w:div>
            <w:div w:id="1878005354">
              <w:marLeft w:val="0"/>
              <w:marRight w:val="0"/>
              <w:marTop w:val="0"/>
              <w:marBottom w:val="0"/>
              <w:divBdr>
                <w:top w:val="none" w:sz="0" w:space="0" w:color="auto"/>
                <w:left w:val="none" w:sz="0" w:space="0" w:color="auto"/>
                <w:bottom w:val="none" w:sz="0" w:space="0" w:color="auto"/>
                <w:right w:val="none" w:sz="0" w:space="0" w:color="auto"/>
              </w:divBdr>
            </w:div>
            <w:div w:id="1895776591">
              <w:marLeft w:val="0"/>
              <w:marRight w:val="0"/>
              <w:marTop w:val="0"/>
              <w:marBottom w:val="0"/>
              <w:divBdr>
                <w:top w:val="none" w:sz="0" w:space="0" w:color="auto"/>
                <w:left w:val="none" w:sz="0" w:space="0" w:color="auto"/>
                <w:bottom w:val="none" w:sz="0" w:space="0" w:color="auto"/>
                <w:right w:val="none" w:sz="0" w:space="0" w:color="auto"/>
              </w:divBdr>
            </w:div>
            <w:div w:id="145704264">
              <w:marLeft w:val="0"/>
              <w:marRight w:val="0"/>
              <w:marTop w:val="0"/>
              <w:marBottom w:val="0"/>
              <w:divBdr>
                <w:top w:val="none" w:sz="0" w:space="0" w:color="auto"/>
                <w:left w:val="none" w:sz="0" w:space="0" w:color="auto"/>
                <w:bottom w:val="none" w:sz="0" w:space="0" w:color="auto"/>
                <w:right w:val="none" w:sz="0" w:space="0" w:color="auto"/>
              </w:divBdr>
            </w:div>
            <w:div w:id="2108039585">
              <w:marLeft w:val="0"/>
              <w:marRight w:val="0"/>
              <w:marTop w:val="0"/>
              <w:marBottom w:val="0"/>
              <w:divBdr>
                <w:top w:val="none" w:sz="0" w:space="0" w:color="auto"/>
                <w:left w:val="none" w:sz="0" w:space="0" w:color="auto"/>
                <w:bottom w:val="none" w:sz="0" w:space="0" w:color="auto"/>
                <w:right w:val="none" w:sz="0" w:space="0" w:color="auto"/>
              </w:divBdr>
            </w:div>
            <w:div w:id="1003245836">
              <w:marLeft w:val="0"/>
              <w:marRight w:val="0"/>
              <w:marTop w:val="0"/>
              <w:marBottom w:val="0"/>
              <w:divBdr>
                <w:top w:val="none" w:sz="0" w:space="0" w:color="auto"/>
                <w:left w:val="none" w:sz="0" w:space="0" w:color="auto"/>
                <w:bottom w:val="none" w:sz="0" w:space="0" w:color="auto"/>
                <w:right w:val="none" w:sz="0" w:space="0" w:color="auto"/>
              </w:divBdr>
            </w:div>
            <w:div w:id="1257404203">
              <w:marLeft w:val="0"/>
              <w:marRight w:val="0"/>
              <w:marTop w:val="0"/>
              <w:marBottom w:val="0"/>
              <w:divBdr>
                <w:top w:val="none" w:sz="0" w:space="0" w:color="auto"/>
                <w:left w:val="none" w:sz="0" w:space="0" w:color="auto"/>
                <w:bottom w:val="none" w:sz="0" w:space="0" w:color="auto"/>
                <w:right w:val="none" w:sz="0" w:space="0" w:color="auto"/>
              </w:divBdr>
            </w:div>
            <w:div w:id="1209415586">
              <w:marLeft w:val="0"/>
              <w:marRight w:val="0"/>
              <w:marTop w:val="0"/>
              <w:marBottom w:val="0"/>
              <w:divBdr>
                <w:top w:val="none" w:sz="0" w:space="0" w:color="auto"/>
                <w:left w:val="none" w:sz="0" w:space="0" w:color="auto"/>
                <w:bottom w:val="none" w:sz="0" w:space="0" w:color="auto"/>
                <w:right w:val="none" w:sz="0" w:space="0" w:color="auto"/>
              </w:divBdr>
            </w:div>
            <w:div w:id="1771927045">
              <w:marLeft w:val="0"/>
              <w:marRight w:val="0"/>
              <w:marTop w:val="0"/>
              <w:marBottom w:val="0"/>
              <w:divBdr>
                <w:top w:val="none" w:sz="0" w:space="0" w:color="auto"/>
                <w:left w:val="none" w:sz="0" w:space="0" w:color="auto"/>
                <w:bottom w:val="none" w:sz="0" w:space="0" w:color="auto"/>
                <w:right w:val="none" w:sz="0" w:space="0" w:color="auto"/>
              </w:divBdr>
            </w:div>
            <w:div w:id="1428620395">
              <w:marLeft w:val="0"/>
              <w:marRight w:val="0"/>
              <w:marTop w:val="0"/>
              <w:marBottom w:val="0"/>
              <w:divBdr>
                <w:top w:val="none" w:sz="0" w:space="0" w:color="auto"/>
                <w:left w:val="none" w:sz="0" w:space="0" w:color="auto"/>
                <w:bottom w:val="none" w:sz="0" w:space="0" w:color="auto"/>
                <w:right w:val="none" w:sz="0" w:space="0" w:color="auto"/>
              </w:divBdr>
            </w:div>
            <w:div w:id="328825157">
              <w:marLeft w:val="0"/>
              <w:marRight w:val="0"/>
              <w:marTop w:val="0"/>
              <w:marBottom w:val="0"/>
              <w:divBdr>
                <w:top w:val="none" w:sz="0" w:space="0" w:color="auto"/>
                <w:left w:val="none" w:sz="0" w:space="0" w:color="auto"/>
                <w:bottom w:val="none" w:sz="0" w:space="0" w:color="auto"/>
                <w:right w:val="none" w:sz="0" w:space="0" w:color="auto"/>
              </w:divBdr>
            </w:div>
            <w:div w:id="1717847696">
              <w:marLeft w:val="0"/>
              <w:marRight w:val="0"/>
              <w:marTop w:val="0"/>
              <w:marBottom w:val="0"/>
              <w:divBdr>
                <w:top w:val="none" w:sz="0" w:space="0" w:color="auto"/>
                <w:left w:val="none" w:sz="0" w:space="0" w:color="auto"/>
                <w:bottom w:val="none" w:sz="0" w:space="0" w:color="auto"/>
                <w:right w:val="none" w:sz="0" w:space="0" w:color="auto"/>
              </w:divBdr>
            </w:div>
            <w:div w:id="511922652">
              <w:marLeft w:val="0"/>
              <w:marRight w:val="0"/>
              <w:marTop w:val="0"/>
              <w:marBottom w:val="0"/>
              <w:divBdr>
                <w:top w:val="none" w:sz="0" w:space="0" w:color="auto"/>
                <w:left w:val="none" w:sz="0" w:space="0" w:color="auto"/>
                <w:bottom w:val="none" w:sz="0" w:space="0" w:color="auto"/>
                <w:right w:val="none" w:sz="0" w:space="0" w:color="auto"/>
              </w:divBdr>
            </w:div>
            <w:div w:id="1935162419">
              <w:marLeft w:val="0"/>
              <w:marRight w:val="0"/>
              <w:marTop w:val="0"/>
              <w:marBottom w:val="0"/>
              <w:divBdr>
                <w:top w:val="none" w:sz="0" w:space="0" w:color="auto"/>
                <w:left w:val="none" w:sz="0" w:space="0" w:color="auto"/>
                <w:bottom w:val="none" w:sz="0" w:space="0" w:color="auto"/>
                <w:right w:val="none" w:sz="0" w:space="0" w:color="auto"/>
              </w:divBdr>
            </w:div>
            <w:div w:id="344209119">
              <w:marLeft w:val="0"/>
              <w:marRight w:val="0"/>
              <w:marTop w:val="0"/>
              <w:marBottom w:val="0"/>
              <w:divBdr>
                <w:top w:val="none" w:sz="0" w:space="0" w:color="auto"/>
                <w:left w:val="none" w:sz="0" w:space="0" w:color="auto"/>
                <w:bottom w:val="none" w:sz="0" w:space="0" w:color="auto"/>
                <w:right w:val="none" w:sz="0" w:space="0" w:color="auto"/>
              </w:divBdr>
            </w:div>
            <w:div w:id="490292213">
              <w:marLeft w:val="0"/>
              <w:marRight w:val="0"/>
              <w:marTop w:val="0"/>
              <w:marBottom w:val="0"/>
              <w:divBdr>
                <w:top w:val="none" w:sz="0" w:space="0" w:color="auto"/>
                <w:left w:val="none" w:sz="0" w:space="0" w:color="auto"/>
                <w:bottom w:val="none" w:sz="0" w:space="0" w:color="auto"/>
                <w:right w:val="none" w:sz="0" w:space="0" w:color="auto"/>
              </w:divBdr>
            </w:div>
            <w:div w:id="448667445">
              <w:marLeft w:val="0"/>
              <w:marRight w:val="0"/>
              <w:marTop w:val="0"/>
              <w:marBottom w:val="0"/>
              <w:divBdr>
                <w:top w:val="none" w:sz="0" w:space="0" w:color="auto"/>
                <w:left w:val="none" w:sz="0" w:space="0" w:color="auto"/>
                <w:bottom w:val="none" w:sz="0" w:space="0" w:color="auto"/>
                <w:right w:val="none" w:sz="0" w:space="0" w:color="auto"/>
              </w:divBdr>
            </w:div>
            <w:div w:id="1349133794">
              <w:marLeft w:val="0"/>
              <w:marRight w:val="0"/>
              <w:marTop w:val="0"/>
              <w:marBottom w:val="0"/>
              <w:divBdr>
                <w:top w:val="none" w:sz="0" w:space="0" w:color="auto"/>
                <w:left w:val="none" w:sz="0" w:space="0" w:color="auto"/>
                <w:bottom w:val="none" w:sz="0" w:space="0" w:color="auto"/>
                <w:right w:val="none" w:sz="0" w:space="0" w:color="auto"/>
              </w:divBdr>
            </w:div>
            <w:div w:id="1514343998">
              <w:marLeft w:val="0"/>
              <w:marRight w:val="0"/>
              <w:marTop w:val="0"/>
              <w:marBottom w:val="0"/>
              <w:divBdr>
                <w:top w:val="none" w:sz="0" w:space="0" w:color="auto"/>
                <w:left w:val="none" w:sz="0" w:space="0" w:color="auto"/>
                <w:bottom w:val="none" w:sz="0" w:space="0" w:color="auto"/>
                <w:right w:val="none" w:sz="0" w:space="0" w:color="auto"/>
              </w:divBdr>
            </w:div>
            <w:div w:id="1747536021">
              <w:marLeft w:val="0"/>
              <w:marRight w:val="0"/>
              <w:marTop w:val="0"/>
              <w:marBottom w:val="0"/>
              <w:divBdr>
                <w:top w:val="none" w:sz="0" w:space="0" w:color="auto"/>
                <w:left w:val="none" w:sz="0" w:space="0" w:color="auto"/>
                <w:bottom w:val="none" w:sz="0" w:space="0" w:color="auto"/>
                <w:right w:val="none" w:sz="0" w:space="0" w:color="auto"/>
              </w:divBdr>
            </w:div>
            <w:div w:id="164634755">
              <w:marLeft w:val="0"/>
              <w:marRight w:val="0"/>
              <w:marTop w:val="0"/>
              <w:marBottom w:val="0"/>
              <w:divBdr>
                <w:top w:val="none" w:sz="0" w:space="0" w:color="auto"/>
                <w:left w:val="none" w:sz="0" w:space="0" w:color="auto"/>
                <w:bottom w:val="none" w:sz="0" w:space="0" w:color="auto"/>
                <w:right w:val="none" w:sz="0" w:space="0" w:color="auto"/>
              </w:divBdr>
            </w:div>
            <w:div w:id="1250852166">
              <w:marLeft w:val="0"/>
              <w:marRight w:val="0"/>
              <w:marTop w:val="0"/>
              <w:marBottom w:val="0"/>
              <w:divBdr>
                <w:top w:val="none" w:sz="0" w:space="0" w:color="auto"/>
                <w:left w:val="none" w:sz="0" w:space="0" w:color="auto"/>
                <w:bottom w:val="none" w:sz="0" w:space="0" w:color="auto"/>
                <w:right w:val="none" w:sz="0" w:space="0" w:color="auto"/>
              </w:divBdr>
            </w:div>
            <w:div w:id="457921094">
              <w:marLeft w:val="0"/>
              <w:marRight w:val="0"/>
              <w:marTop w:val="0"/>
              <w:marBottom w:val="0"/>
              <w:divBdr>
                <w:top w:val="none" w:sz="0" w:space="0" w:color="auto"/>
                <w:left w:val="none" w:sz="0" w:space="0" w:color="auto"/>
                <w:bottom w:val="none" w:sz="0" w:space="0" w:color="auto"/>
                <w:right w:val="none" w:sz="0" w:space="0" w:color="auto"/>
              </w:divBdr>
            </w:div>
            <w:div w:id="1846895703">
              <w:marLeft w:val="0"/>
              <w:marRight w:val="0"/>
              <w:marTop w:val="0"/>
              <w:marBottom w:val="0"/>
              <w:divBdr>
                <w:top w:val="none" w:sz="0" w:space="0" w:color="auto"/>
                <w:left w:val="none" w:sz="0" w:space="0" w:color="auto"/>
                <w:bottom w:val="none" w:sz="0" w:space="0" w:color="auto"/>
                <w:right w:val="none" w:sz="0" w:space="0" w:color="auto"/>
              </w:divBdr>
            </w:div>
            <w:div w:id="184027367">
              <w:marLeft w:val="0"/>
              <w:marRight w:val="0"/>
              <w:marTop w:val="0"/>
              <w:marBottom w:val="0"/>
              <w:divBdr>
                <w:top w:val="none" w:sz="0" w:space="0" w:color="auto"/>
                <w:left w:val="none" w:sz="0" w:space="0" w:color="auto"/>
                <w:bottom w:val="none" w:sz="0" w:space="0" w:color="auto"/>
                <w:right w:val="none" w:sz="0" w:space="0" w:color="auto"/>
              </w:divBdr>
            </w:div>
            <w:div w:id="152844533">
              <w:marLeft w:val="0"/>
              <w:marRight w:val="0"/>
              <w:marTop w:val="0"/>
              <w:marBottom w:val="0"/>
              <w:divBdr>
                <w:top w:val="none" w:sz="0" w:space="0" w:color="auto"/>
                <w:left w:val="none" w:sz="0" w:space="0" w:color="auto"/>
                <w:bottom w:val="none" w:sz="0" w:space="0" w:color="auto"/>
                <w:right w:val="none" w:sz="0" w:space="0" w:color="auto"/>
              </w:divBdr>
            </w:div>
            <w:div w:id="544374404">
              <w:marLeft w:val="0"/>
              <w:marRight w:val="0"/>
              <w:marTop w:val="0"/>
              <w:marBottom w:val="0"/>
              <w:divBdr>
                <w:top w:val="none" w:sz="0" w:space="0" w:color="auto"/>
                <w:left w:val="none" w:sz="0" w:space="0" w:color="auto"/>
                <w:bottom w:val="none" w:sz="0" w:space="0" w:color="auto"/>
                <w:right w:val="none" w:sz="0" w:space="0" w:color="auto"/>
              </w:divBdr>
            </w:div>
            <w:div w:id="1163744147">
              <w:marLeft w:val="0"/>
              <w:marRight w:val="0"/>
              <w:marTop w:val="0"/>
              <w:marBottom w:val="0"/>
              <w:divBdr>
                <w:top w:val="none" w:sz="0" w:space="0" w:color="auto"/>
                <w:left w:val="none" w:sz="0" w:space="0" w:color="auto"/>
                <w:bottom w:val="none" w:sz="0" w:space="0" w:color="auto"/>
                <w:right w:val="none" w:sz="0" w:space="0" w:color="auto"/>
              </w:divBdr>
            </w:div>
            <w:div w:id="1476487330">
              <w:marLeft w:val="0"/>
              <w:marRight w:val="0"/>
              <w:marTop w:val="0"/>
              <w:marBottom w:val="0"/>
              <w:divBdr>
                <w:top w:val="none" w:sz="0" w:space="0" w:color="auto"/>
                <w:left w:val="none" w:sz="0" w:space="0" w:color="auto"/>
                <w:bottom w:val="none" w:sz="0" w:space="0" w:color="auto"/>
                <w:right w:val="none" w:sz="0" w:space="0" w:color="auto"/>
              </w:divBdr>
            </w:div>
            <w:div w:id="883753184">
              <w:marLeft w:val="0"/>
              <w:marRight w:val="0"/>
              <w:marTop w:val="0"/>
              <w:marBottom w:val="0"/>
              <w:divBdr>
                <w:top w:val="none" w:sz="0" w:space="0" w:color="auto"/>
                <w:left w:val="none" w:sz="0" w:space="0" w:color="auto"/>
                <w:bottom w:val="none" w:sz="0" w:space="0" w:color="auto"/>
                <w:right w:val="none" w:sz="0" w:space="0" w:color="auto"/>
              </w:divBdr>
            </w:div>
            <w:div w:id="262106587">
              <w:marLeft w:val="0"/>
              <w:marRight w:val="0"/>
              <w:marTop w:val="0"/>
              <w:marBottom w:val="0"/>
              <w:divBdr>
                <w:top w:val="none" w:sz="0" w:space="0" w:color="auto"/>
                <w:left w:val="none" w:sz="0" w:space="0" w:color="auto"/>
                <w:bottom w:val="none" w:sz="0" w:space="0" w:color="auto"/>
                <w:right w:val="none" w:sz="0" w:space="0" w:color="auto"/>
              </w:divBdr>
            </w:div>
            <w:div w:id="213471396">
              <w:marLeft w:val="0"/>
              <w:marRight w:val="0"/>
              <w:marTop w:val="0"/>
              <w:marBottom w:val="0"/>
              <w:divBdr>
                <w:top w:val="none" w:sz="0" w:space="0" w:color="auto"/>
                <w:left w:val="none" w:sz="0" w:space="0" w:color="auto"/>
                <w:bottom w:val="none" w:sz="0" w:space="0" w:color="auto"/>
                <w:right w:val="none" w:sz="0" w:space="0" w:color="auto"/>
              </w:divBdr>
            </w:div>
            <w:div w:id="925990648">
              <w:marLeft w:val="0"/>
              <w:marRight w:val="0"/>
              <w:marTop w:val="0"/>
              <w:marBottom w:val="0"/>
              <w:divBdr>
                <w:top w:val="none" w:sz="0" w:space="0" w:color="auto"/>
                <w:left w:val="none" w:sz="0" w:space="0" w:color="auto"/>
                <w:bottom w:val="none" w:sz="0" w:space="0" w:color="auto"/>
                <w:right w:val="none" w:sz="0" w:space="0" w:color="auto"/>
              </w:divBdr>
            </w:div>
            <w:div w:id="677850794">
              <w:marLeft w:val="0"/>
              <w:marRight w:val="0"/>
              <w:marTop w:val="0"/>
              <w:marBottom w:val="0"/>
              <w:divBdr>
                <w:top w:val="none" w:sz="0" w:space="0" w:color="auto"/>
                <w:left w:val="none" w:sz="0" w:space="0" w:color="auto"/>
                <w:bottom w:val="none" w:sz="0" w:space="0" w:color="auto"/>
                <w:right w:val="none" w:sz="0" w:space="0" w:color="auto"/>
              </w:divBdr>
            </w:div>
            <w:div w:id="1264337978">
              <w:marLeft w:val="0"/>
              <w:marRight w:val="0"/>
              <w:marTop w:val="0"/>
              <w:marBottom w:val="0"/>
              <w:divBdr>
                <w:top w:val="none" w:sz="0" w:space="0" w:color="auto"/>
                <w:left w:val="none" w:sz="0" w:space="0" w:color="auto"/>
                <w:bottom w:val="none" w:sz="0" w:space="0" w:color="auto"/>
                <w:right w:val="none" w:sz="0" w:space="0" w:color="auto"/>
              </w:divBdr>
            </w:div>
            <w:div w:id="2084374352">
              <w:marLeft w:val="0"/>
              <w:marRight w:val="0"/>
              <w:marTop w:val="0"/>
              <w:marBottom w:val="0"/>
              <w:divBdr>
                <w:top w:val="none" w:sz="0" w:space="0" w:color="auto"/>
                <w:left w:val="none" w:sz="0" w:space="0" w:color="auto"/>
                <w:bottom w:val="none" w:sz="0" w:space="0" w:color="auto"/>
                <w:right w:val="none" w:sz="0" w:space="0" w:color="auto"/>
              </w:divBdr>
            </w:div>
            <w:div w:id="217936388">
              <w:marLeft w:val="0"/>
              <w:marRight w:val="0"/>
              <w:marTop w:val="0"/>
              <w:marBottom w:val="0"/>
              <w:divBdr>
                <w:top w:val="none" w:sz="0" w:space="0" w:color="auto"/>
                <w:left w:val="none" w:sz="0" w:space="0" w:color="auto"/>
                <w:bottom w:val="none" w:sz="0" w:space="0" w:color="auto"/>
                <w:right w:val="none" w:sz="0" w:space="0" w:color="auto"/>
              </w:divBdr>
            </w:div>
            <w:div w:id="758251736">
              <w:marLeft w:val="0"/>
              <w:marRight w:val="0"/>
              <w:marTop w:val="0"/>
              <w:marBottom w:val="0"/>
              <w:divBdr>
                <w:top w:val="none" w:sz="0" w:space="0" w:color="auto"/>
                <w:left w:val="none" w:sz="0" w:space="0" w:color="auto"/>
                <w:bottom w:val="none" w:sz="0" w:space="0" w:color="auto"/>
                <w:right w:val="none" w:sz="0" w:space="0" w:color="auto"/>
              </w:divBdr>
            </w:div>
            <w:div w:id="1869247891">
              <w:marLeft w:val="0"/>
              <w:marRight w:val="0"/>
              <w:marTop w:val="0"/>
              <w:marBottom w:val="0"/>
              <w:divBdr>
                <w:top w:val="none" w:sz="0" w:space="0" w:color="auto"/>
                <w:left w:val="none" w:sz="0" w:space="0" w:color="auto"/>
                <w:bottom w:val="none" w:sz="0" w:space="0" w:color="auto"/>
                <w:right w:val="none" w:sz="0" w:space="0" w:color="auto"/>
              </w:divBdr>
            </w:div>
            <w:div w:id="898784312">
              <w:marLeft w:val="0"/>
              <w:marRight w:val="0"/>
              <w:marTop w:val="0"/>
              <w:marBottom w:val="0"/>
              <w:divBdr>
                <w:top w:val="none" w:sz="0" w:space="0" w:color="auto"/>
                <w:left w:val="none" w:sz="0" w:space="0" w:color="auto"/>
                <w:bottom w:val="none" w:sz="0" w:space="0" w:color="auto"/>
                <w:right w:val="none" w:sz="0" w:space="0" w:color="auto"/>
              </w:divBdr>
            </w:div>
            <w:div w:id="1670644543">
              <w:marLeft w:val="0"/>
              <w:marRight w:val="0"/>
              <w:marTop w:val="0"/>
              <w:marBottom w:val="0"/>
              <w:divBdr>
                <w:top w:val="none" w:sz="0" w:space="0" w:color="auto"/>
                <w:left w:val="none" w:sz="0" w:space="0" w:color="auto"/>
                <w:bottom w:val="none" w:sz="0" w:space="0" w:color="auto"/>
                <w:right w:val="none" w:sz="0" w:space="0" w:color="auto"/>
              </w:divBdr>
            </w:div>
            <w:div w:id="52512525">
              <w:marLeft w:val="0"/>
              <w:marRight w:val="0"/>
              <w:marTop w:val="0"/>
              <w:marBottom w:val="0"/>
              <w:divBdr>
                <w:top w:val="none" w:sz="0" w:space="0" w:color="auto"/>
                <w:left w:val="none" w:sz="0" w:space="0" w:color="auto"/>
                <w:bottom w:val="none" w:sz="0" w:space="0" w:color="auto"/>
                <w:right w:val="none" w:sz="0" w:space="0" w:color="auto"/>
              </w:divBdr>
            </w:div>
            <w:div w:id="1774089776">
              <w:marLeft w:val="0"/>
              <w:marRight w:val="0"/>
              <w:marTop w:val="0"/>
              <w:marBottom w:val="0"/>
              <w:divBdr>
                <w:top w:val="none" w:sz="0" w:space="0" w:color="auto"/>
                <w:left w:val="none" w:sz="0" w:space="0" w:color="auto"/>
                <w:bottom w:val="none" w:sz="0" w:space="0" w:color="auto"/>
                <w:right w:val="none" w:sz="0" w:space="0" w:color="auto"/>
              </w:divBdr>
            </w:div>
            <w:div w:id="687025749">
              <w:marLeft w:val="0"/>
              <w:marRight w:val="0"/>
              <w:marTop w:val="0"/>
              <w:marBottom w:val="0"/>
              <w:divBdr>
                <w:top w:val="none" w:sz="0" w:space="0" w:color="auto"/>
                <w:left w:val="none" w:sz="0" w:space="0" w:color="auto"/>
                <w:bottom w:val="none" w:sz="0" w:space="0" w:color="auto"/>
                <w:right w:val="none" w:sz="0" w:space="0" w:color="auto"/>
              </w:divBdr>
            </w:div>
            <w:div w:id="21633130">
              <w:marLeft w:val="0"/>
              <w:marRight w:val="0"/>
              <w:marTop w:val="0"/>
              <w:marBottom w:val="0"/>
              <w:divBdr>
                <w:top w:val="none" w:sz="0" w:space="0" w:color="auto"/>
                <w:left w:val="none" w:sz="0" w:space="0" w:color="auto"/>
                <w:bottom w:val="none" w:sz="0" w:space="0" w:color="auto"/>
                <w:right w:val="none" w:sz="0" w:space="0" w:color="auto"/>
              </w:divBdr>
            </w:div>
            <w:div w:id="983585553">
              <w:marLeft w:val="0"/>
              <w:marRight w:val="0"/>
              <w:marTop w:val="0"/>
              <w:marBottom w:val="0"/>
              <w:divBdr>
                <w:top w:val="none" w:sz="0" w:space="0" w:color="auto"/>
                <w:left w:val="none" w:sz="0" w:space="0" w:color="auto"/>
                <w:bottom w:val="none" w:sz="0" w:space="0" w:color="auto"/>
                <w:right w:val="none" w:sz="0" w:space="0" w:color="auto"/>
              </w:divBdr>
            </w:div>
            <w:div w:id="1596939783">
              <w:marLeft w:val="0"/>
              <w:marRight w:val="0"/>
              <w:marTop w:val="0"/>
              <w:marBottom w:val="0"/>
              <w:divBdr>
                <w:top w:val="none" w:sz="0" w:space="0" w:color="auto"/>
                <w:left w:val="none" w:sz="0" w:space="0" w:color="auto"/>
                <w:bottom w:val="none" w:sz="0" w:space="0" w:color="auto"/>
                <w:right w:val="none" w:sz="0" w:space="0" w:color="auto"/>
              </w:divBdr>
            </w:div>
            <w:div w:id="1502551567">
              <w:marLeft w:val="0"/>
              <w:marRight w:val="0"/>
              <w:marTop w:val="0"/>
              <w:marBottom w:val="0"/>
              <w:divBdr>
                <w:top w:val="none" w:sz="0" w:space="0" w:color="auto"/>
                <w:left w:val="none" w:sz="0" w:space="0" w:color="auto"/>
                <w:bottom w:val="none" w:sz="0" w:space="0" w:color="auto"/>
                <w:right w:val="none" w:sz="0" w:space="0" w:color="auto"/>
              </w:divBdr>
            </w:div>
            <w:div w:id="684552664">
              <w:marLeft w:val="0"/>
              <w:marRight w:val="0"/>
              <w:marTop w:val="0"/>
              <w:marBottom w:val="0"/>
              <w:divBdr>
                <w:top w:val="none" w:sz="0" w:space="0" w:color="auto"/>
                <w:left w:val="none" w:sz="0" w:space="0" w:color="auto"/>
                <w:bottom w:val="none" w:sz="0" w:space="0" w:color="auto"/>
                <w:right w:val="none" w:sz="0" w:space="0" w:color="auto"/>
              </w:divBdr>
            </w:div>
            <w:div w:id="332805973">
              <w:marLeft w:val="0"/>
              <w:marRight w:val="0"/>
              <w:marTop w:val="0"/>
              <w:marBottom w:val="0"/>
              <w:divBdr>
                <w:top w:val="none" w:sz="0" w:space="0" w:color="auto"/>
                <w:left w:val="none" w:sz="0" w:space="0" w:color="auto"/>
                <w:bottom w:val="none" w:sz="0" w:space="0" w:color="auto"/>
                <w:right w:val="none" w:sz="0" w:space="0" w:color="auto"/>
              </w:divBdr>
            </w:div>
            <w:div w:id="1372539138">
              <w:marLeft w:val="0"/>
              <w:marRight w:val="0"/>
              <w:marTop w:val="0"/>
              <w:marBottom w:val="0"/>
              <w:divBdr>
                <w:top w:val="none" w:sz="0" w:space="0" w:color="auto"/>
                <w:left w:val="none" w:sz="0" w:space="0" w:color="auto"/>
                <w:bottom w:val="none" w:sz="0" w:space="0" w:color="auto"/>
                <w:right w:val="none" w:sz="0" w:space="0" w:color="auto"/>
              </w:divBdr>
            </w:div>
            <w:div w:id="1766996347">
              <w:marLeft w:val="0"/>
              <w:marRight w:val="0"/>
              <w:marTop w:val="0"/>
              <w:marBottom w:val="0"/>
              <w:divBdr>
                <w:top w:val="none" w:sz="0" w:space="0" w:color="auto"/>
                <w:left w:val="none" w:sz="0" w:space="0" w:color="auto"/>
                <w:bottom w:val="none" w:sz="0" w:space="0" w:color="auto"/>
                <w:right w:val="none" w:sz="0" w:space="0" w:color="auto"/>
              </w:divBdr>
            </w:div>
            <w:div w:id="1277909343">
              <w:marLeft w:val="0"/>
              <w:marRight w:val="0"/>
              <w:marTop w:val="0"/>
              <w:marBottom w:val="0"/>
              <w:divBdr>
                <w:top w:val="none" w:sz="0" w:space="0" w:color="auto"/>
                <w:left w:val="none" w:sz="0" w:space="0" w:color="auto"/>
                <w:bottom w:val="none" w:sz="0" w:space="0" w:color="auto"/>
                <w:right w:val="none" w:sz="0" w:space="0" w:color="auto"/>
              </w:divBdr>
            </w:div>
            <w:div w:id="650408955">
              <w:marLeft w:val="0"/>
              <w:marRight w:val="0"/>
              <w:marTop w:val="0"/>
              <w:marBottom w:val="0"/>
              <w:divBdr>
                <w:top w:val="none" w:sz="0" w:space="0" w:color="auto"/>
                <w:left w:val="none" w:sz="0" w:space="0" w:color="auto"/>
                <w:bottom w:val="none" w:sz="0" w:space="0" w:color="auto"/>
                <w:right w:val="none" w:sz="0" w:space="0" w:color="auto"/>
              </w:divBdr>
            </w:div>
            <w:div w:id="564796481">
              <w:marLeft w:val="0"/>
              <w:marRight w:val="0"/>
              <w:marTop w:val="0"/>
              <w:marBottom w:val="0"/>
              <w:divBdr>
                <w:top w:val="none" w:sz="0" w:space="0" w:color="auto"/>
                <w:left w:val="none" w:sz="0" w:space="0" w:color="auto"/>
                <w:bottom w:val="none" w:sz="0" w:space="0" w:color="auto"/>
                <w:right w:val="none" w:sz="0" w:space="0" w:color="auto"/>
              </w:divBdr>
            </w:div>
            <w:div w:id="2126457188">
              <w:marLeft w:val="0"/>
              <w:marRight w:val="0"/>
              <w:marTop w:val="0"/>
              <w:marBottom w:val="0"/>
              <w:divBdr>
                <w:top w:val="none" w:sz="0" w:space="0" w:color="auto"/>
                <w:left w:val="none" w:sz="0" w:space="0" w:color="auto"/>
                <w:bottom w:val="none" w:sz="0" w:space="0" w:color="auto"/>
                <w:right w:val="none" w:sz="0" w:space="0" w:color="auto"/>
              </w:divBdr>
            </w:div>
            <w:div w:id="1944023042">
              <w:marLeft w:val="0"/>
              <w:marRight w:val="0"/>
              <w:marTop w:val="0"/>
              <w:marBottom w:val="0"/>
              <w:divBdr>
                <w:top w:val="none" w:sz="0" w:space="0" w:color="auto"/>
                <w:left w:val="none" w:sz="0" w:space="0" w:color="auto"/>
                <w:bottom w:val="none" w:sz="0" w:space="0" w:color="auto"/>
                <w:right w:val="none" w:sz="0" w:space="0" w:color="auto"/>
              </w:divBdr>
            </w:div>
            <w:div w:id="404373735">
              <w:marLeft w:val="0"/>
              <w:marRight w:val="0"/>
              <w:marTop w:val="0"/>
              <w:marBottom w:val="0"/>
              <w:divBdr>
                <w:top w:val="none" w:sz="0" w:space="0" w:color="auto"/>
                <w:left w:val="none" w:sz="0" w:space="0" w:color="auto"/>
                <w:bottom w:val="none" w:sz="0" w:space="0" w:color="auto"/>
                <w:right w:val="none" w:sz="0" w:space="0" w:color="auto"/>
              </w:divBdr>
            </w:div>
            <w:div w:id="189222656">
              <w:marLeft w:val="0"/>
              <w:marRight w:val="0"/>
              <w:marTop w:val="0"/>
              <w:marBottom w:val="0"/>
              <w:divBdr>
                <w:top w:val="none" w:sz="0" w:space="0" w:color="auto"/>
                <w:left w:val="none" w:sz="0" w:space="0" w:color="auto"/>
                <w:bottom w:val="none" w:sz="0" w:space="0" w:color="auto"/>
                <w:right w:val="none" w:sz="0" w:space="0" w:color="auto"/>
              </w:divBdr>
            </w:div>
            <w:div w:id="1133062739">
              <w:marLeft w:val="0"/>
              <w:marRight w:val="0"/>
              <w:marTop w:val="0"/>
              <w:marBottom w:val="0"/>
              <w:divBdr>
                <w:top w:val="none" w:sz="0" w:space="0" w:color="auto"/>
                <w:left w:val="none" w:sz="0" w:space="0" w:color="auto"/>
                <w:bottom w:val="none" w:sz="0" w:space="0" w:color="auto"/>
                <w:right w:val="none" w:sz="0" w:space="0" w:color="auto"/>
              </w:divBdr>
            </w:div>
            <w:div w:id="1414278460">
              <w:marLeft w:val="0"/>
              <w:marRight w:val="0"/>
              <w:marTop w:val="0"/>
              <w:marBottom w:val="0"/>
              <w:divBdr>
                <w:top w:val="none" w:sz="0" w:space="0" w:color="auto"/>
                <w:left w:val="none" w:sz="0" w:space="0" w:color="auto"/>
                <w:bottom w:val="none" w:sz="0" w:space="0" w:color="auto"/>
                <w:right w:val="none" w:sz="0" w:space="0" w:color="auto"/>
              </w:divBdr>
            </w:div>
            <w:div w:id="1533495656">
              <w:marLeft w:val="0"/>
              <w:marRight w:val="0"/>
              <w:marTop w:val="0"/>
              <w:marBottom w:val="0"/>
              <w:divBdr>
                <w:top w:val="none" w:sz="0" w:space="0" w:color="auto"/>
                <w:left w:val="none" w:sz="0" w:space="0" w:color="auto"/>
                <w:bottom w:val="none" w:sz="0" w:space="0" w:color="auto"/>
                <w:right w:val="none" w:sz="0" w:space="0" w:color="auto"/>
              </w:divBdr>
            </w:div>
            <w:div w:id="838891937">
              <w:marLeft w:val="0"/>
              <w:marRight w:val="0"/>
              <w:marTop w:val="0"/>
              <w:marBottom w:val="0"/>
              <w:divBdr>
                <w:top w:val="none" w:sz="0" w:space="0" w:color="auto"/>
                <w:left w:val="none" w:sz="0" w:space="0" w:color="auto"/>
                <w:bottom w:val="none" w:sz="0" w:space="0" w:color="auto"/>
                <w:right w:val="none" w:sz="0" w:space="0" w:color="auto"/>
              </w:divBdr>
            </w:div>
            <w:div w:id="861750577">
              <w:marLeft w:val="0"/>
              <w:marRight w:val="0"/>
              <w:marTop w:val="0"/>
              <w:marBottom w:val="0"/>
              <w:divBdr>
                <w:top w:val="none" w:sz="0" w:space="0" w:color="auto"/>
                <w:left w:val="none" w:sz="0" w:space="0" w:color="auto"/>
                <w:bottom w:val="none" w:sz="0" w:space="0" w:color="auto"/>
                <w:right w:val="none" w:sz="0" w:space="0" w:color="auto"/>
              </w:divBdr>
            </w:div>
            <w:div w:id="2072195519">
              <w:marLeft w:val="0"/>
              <w:marRight w:val="0"/>
              <w:marTop w:val="0"/>
              <w:marBottom w:val="0"/>
              <w:divBdr>
                <w:top w:val="none" w:sz="0" w:space="0" w:color="auto"/>
                <w:left w:val="none" w:sz="0" w:space="0" w:color="auto"/>
                <w:bottom w:val="none" w:sz="0" w:space="0" w:color="auto"/>
                <w:right w:val="none" w:sz="0" w:space="0" w:color="auto"/>
              </w:divBdr>
            </w:div>
            <w:div w:id="2004385155">
              <w:marLeft w:val="0"/>
              <w:marRight w:val="0"/>
              <w:marTop w:val="0"/>
              <w:marBottom w:val="0"/>
              <w:divBdr>
                <w:top w:val="none" w:sz="0" w:space="0" w:color="auto"/>
                <w:left w:val="none" w:sz="0" w:space="0" w:color="auto"/>
                <w:bottom w:val="none" w:sz="0" w:space="0" w:color="auto"/>
                <w:right w:val="none" w:sz="0" w:space="0" w:color="auto"/>
              </w:divBdr>
            </w:div>
            <w:div w:id="797602759">
              <w:marLeft w:val="0"/>
              <w:marRight w:val="0"/>
              <w:marTop w:val="0"/>
              <w:marBottom w:val="0"/>
              <w:divBdr>
                <w:top w:val="none" w:sz="0" w:space="0" w:color="auto"/>
                <w:left w:val="none" w:sz="0" w:space="0" w:color="auto"/>
                <w:bottom w:val="none" w:sz="0" w:space="0" w:color="auto"/>
                <w:right w:val="none" w:sz="0" w:space="0" w:color="auto"/>
              </w:divBdr>
            </w:div>
            <w:div w:id="1122382056">
              <w:marLeft w:val="0"/>
              <w:marRight w:val="0"/>
              <w:marTop w:val="0"/>
              <w:marBottom w:val="0"/>
              <w:divBdr>
                <w:top w:val="none" w:sz="0" w:space="0" w:color="auto"/>
                <w:left w:val="none" w:sz="0" w:space="0" w:color="auto"/>
                <w:bottom w:val="none" w:sz="0" w:space="0" w:color="auto"/>
                <w:right w:val="none" w:sz="0" w:space="0" w:color="auto"/>
              </w:divBdr>
            </w:div>
            <w:div w:id="1039208558">
              <w:marLeft w:val="0"/>
              <w:marRight w:val="0"/>
              <w:marTop w:val="0"/>
              <w:marBottom w:val="0"/>
              <w:divBdr>
                <w:top w:val="none" w:sz="0" w:space="0" w:color="auto"/>
                <w:left w:val="none" w:sz="0" w:space="0" w:color="auto"/>
                <w:bottom w:val="none" w:sz="0" w:space="0" w:color="auto"/>
                <w:right w:val="none" w:sz="0" w:space="0" w:color="auto"/>
              </w:divBdr>
            </w:div>
            <w:div w:id="1575161976">
              <w:marLeft w:val="0"/>
              <w:marRight w:val="0"/>
              <w:marTop w:val="0"/>
              <w:marBottom w:val="0"/>
              <w:divBdr>
                <w:top w:val="none" w:sz="0" w:space="0" w:color="auto"/>
                <w:left w:val="none" w:sz="0" w:space="0" w:color="auto"/>
                <w:bottom w:val="none" w:sz="0" w:space="0" w:color="auto"/>
                <w:right w:val="none" w:sz="0" w:space="0" w:color="auto"/>
              </w:divBdr>
            </w:div>
            <w:div w:id="1474592622">
              <w:marLeft w:val="0"/>
              <w:marRight w:val="0"/>
              <w:marTop w:val="0"/>
              <w:marBottom w:val="0"/>
              <w:divBdr>
                <w:top w:val="none" w:sz="0" w:space="0" w:color="auto"/>
                <w:left w:val="none" w:sz="0" w:space="0" w:color="auto"/>
                <w:bottom w:val="none" w:sz="0" w:space="0" w:color="auto"/>
                <w:right w:val="none" w:sz="0" w:space="0" w:color="auto"/>
              </w:divBdr>
            </w:div>
            <w:div w:id="1583031814">
              <w:marLeft w:val="0"/>
              <w:marRight w:val="0"/>
              <w:marTop w:val="0"/>
              <w:marBottom w:val="0"/>
              <w:divBdr>
                <w:top w:val="none" w:sz="0" w:space="0" w:color="auto"/>
                <w:left w:val="none" w:sz="0" w:space="0" w:color="auto"/>
                <w:bottom w:val="none" w:sz="0" w:space="0" w:color="auto"/>
                <w:right w:val="none" w:sz="0" w:space="0" w:color="auto"/>
              </w:divBdr>
            </w:div>
            <w:div w:id="918635178">
              <w:marLeft w:val="0"/>
              <w:marRight w:val="0"/>
              <w:marTop w:val="0"/>
              <w:marBottom w:val="0"/>
              <w:divBdr>
                <w:top w:val="none" w:sz="0" w:space="0" w:color="auto"/>
                <w:left w:val="none" w:sz="0" w:space="0" w:color="auto"/>
                <w:bottom w:val="none" w:sz="0" w:space="0" w:color="auto"/>
                <w:right w:val="none" w:sz="0" w:space="0" w:color="auto"/>
              </w:divBdr>
            </w:div>
            <w:div w:id="568459572">
              <w:marLeft w:val="0"/>
              <w:marRight w:val="0"/>
              <w:marTop w:val="0"/>
              <w:marBottom w:val="0"/>
              <w:divBdr>
                <w:top w:val="none" w:sz="0" w:space="0" w:color="auto"/>
                <w:left w:val="none" w:sz="0" w:space="0" w:color="auto"/>
                <w:bottom w:val="none" w:sz="0" w:space="0" w:color="auto"/>
                <w:right w:val="none" w:sz="0" w:space="0" w:color="auto"/>
              </w:divBdr>
            </w:div>
            <w:div w:id="1094473321">
              <w:marLeft w:val="0"/>
              <w:marRight w:val="0"/>
              <w:marTop w:val="0"/>
              <w:marBottom w:val="0"/>
              <w:divBdr>
                <w:top w:val="none" w:sz="0" w:space="0" w:color="auto"/>
                <w:left w:val="none" w:sz="0" w:space="0" w:color="auto"/>
                <w:bottom w:val="none" w:sz="0" w:space="0" w:color="auto"/>
                <w:right w:val="none" w:sz="0" w:space="0" w:color="auto"/>
              </w:divBdr>
            </w:div>
            <w:div w:id="376704157">
              <w:marLeft w:val="0"/>
              <w:marRight w:val="0"/>
              <w:marTop w:val="0"/>
              <w:marBottom w:val="0"/>
              <w:divBdr>
                <w:top w:val="none" w:sz="0" w:space="0" w:color="auto"/>
                <w:left w:val="none" w:sz="0" w:space="0" w:color="auto"/>
                <w:bottom w:val="none" w:sz="0" w:space="0" w:color="auto"/>
                <w:right w:val="none" w:sz="0" w:space="0" w:color="auto"/>
              </w:divBdr>
            </w:div>
            <w:div w:id="1670333140">
              <w:marLeft w:val="0"/>
              <w:marRight w:val="0"/>
              <w:marTop w:val="0"/>
              <w:marBottom w:val="0"/>
              <w:divBdr>
                <w:top w:val="none" w:sz="0" w:space="0" w:color="auto"/>
                <w:left w:val="none" w:sz="0" w:space="0" w:color="auto"/>
                <w:bottom w:val="none" w:sz="0" w:space="0" w:color="auto"/>
                <w:right w:val="none" w:sz="0" w:space="0" w:color="auto"/>
              </w:divBdr>
            </w:div>
            <w:div w:id="1408306452">
              <w:marLeft w:val="0"/>
              <w:marRight w:val="0"/>
              <w:marTop w:val="0"/>
              <w:marBottom w:val="0"/>
              <w:divBdr>
                <w:top w:val="none" w:sz="0" w:space="0" w:color="auto"/>
                <w:left w:val="none" w:sz="0" w:space="0" w:color="auto"/>
                <w:bottom w:val="none" w:sz="0" w:space="0" w:color="auto"/>
                <w:right w:val="none" w:sz="0" w:space="0" w:color="auto"/>
              </w:divBdr>
            </w:div>
            <w:div w:id="1190223977">
              <w:marLeft w:val="0"/>
              <w:marRight w:val="0"/>
              <w:marTop w:val="0"/>
              <w:marBottom w:val="0"/>
              <w:divBdr>
                <w:top w:val="none" w:sz="0" w:space="0" w:color="auto"/>
                <w:left w:val="none" w:sz="0" w:space="0" w:color="auto"/>
                <w:bottom w:val="none" w:sz="0" w:space="0" w:color="auto"/>
                <w:right w:val="none" w:sz="0" w:space="0" w:color="auto"/>
              </w:divBdr>
            </w:div>
            <w:div w:id="1225334020">
              <w:marLeft w:val="0"/>
              <w:marRight w:val="0"/>
              <w:marTop w:val="0"/>
              <w:marBottom w:val="0"/>
              <w:divBdr>
                <w:top w:val="none" w:sz="0" w:space="0" w:color="auto"/>
                <w:left w:val="none" w:sz="0" w:space="0" w:color="auto"/>
                <w:bottom w:val="none" w:sz="0" w:space="0" w:color="auto"/>
                <w:right w:val="none" w:sz="0" w:space="0" w:color="auto"/>
              </w:divBdr>
            </w:div>
            <w:div w:id="797799551">
              <w:marLeft w:val="0"/>
              <w:marRight w:val="0"/>
              <w:marTop w:val="0"/>
              <w:marBottom w:val="0"/>
              <w:divBdr>
                <w:top w:val="none" w:sz="0" w:space="0" w:color="auto"/>
                <w:left w:val="none" w:sz="0" w:space="0" w:color="auto"/>
                <w:bottom w:val="none" w:sz="0" w:space="0" w:color="auto"/>
                <w:right w:val="none" w:sz="0" w:space="0" w:color="auto"/>
              </w:divBdr>
            </w:div>
            <w:div w:id="1318800814">
              <w:marLeft w:val="0"/>
              <w:marRight w:val="0"/>
              <w:marTop w:val="0"/>
              <w:marBottom w:val="0"/>
              <w:divBdr>
                <w:top w:val="none" w:sz="0" w:space="0" w:color="auto"/>
                <w:left w:val="none" w:sz="0" w:space="0" w:color="auto"/>
                <w:bottom w:val="none" w:sz="0" w:space="0" w:color="auto"/>
                <w:right w:val="none" w:sz="0" w:space="0" w:color="auto"/>
              </w:divBdr>
            </w:div>
            <w:div w:id="757753282">
              <w:marLeft w:val="0"/>
              <w:marRight w:val="0"/>
              <w:marTop w:val="0"/>
              <w:marBottom w:val="0"/>
              <w:divBdr>
                <w:top w:val="none" w:sz="0" w:space="0" w:color="auto"/>
                <w:left w:val="none" w:sz="0" w:space="0" w:color="auto"/>
                <w:bottom w:val="none" w:sz="0" w:space="0" w:color="auto"/>
                <w:right w:val="none" w:sz="0" w:space="0" w:color="auto"/>
              </w:divBdr>
            </w:div>
            <w:div w:id="2087218833">
              <w:marLeft w:val="0"/>
              <w:marRight w:val="0"/>
              <w:marTop w:val="0"/>
              <w:marBottom w:val="0"/>
              <w:divBdr>
                <w:top w:val="none" w:sz="0" w:space="0" w:color="auto"/>
                <w:left w:val="none" w:sz="0" w:space="0" w:color="auto"/>
                <w:bottom w:val="none" w:sz="0" w:space="0" w:color="auto"/>
                <w:right w:val="none" w:sz="0" w:space="0" w:color="auto"/>
              </w:divBdr>
            </w:div>
            <w:div w:id="1825199640">
              <w:marLeft w:val="0"/>
              <w:marRight w:val="0"/>
              <w:marTop w:val="0"/>
              <w:marBottom w:val="0"/>
              <w:divBdr>
                <w:top w:val="none" w:sz="0" w:space="0" w:color="auto"/>
                <w:left w:val="none" w:sz="0" w:space="0" w:color="auto"/>
                <w:bottom w:val="none" w:sz="0" w:space="0" w:color="auto"/>
                <w:right w:val="none" w:sz="0" w:space="0" w:color="auto"/>
              </w:divBdr>
            </w:div>
            <w:div w:id="47413905">
              <w:marLeft w:val="0"/>
              <w:marRight w:val="0"/>
              <w:marTop w:val="0"/>
              <w:marBottom w:val="0"/>
              <w:divBdr>
                <w:top w:val="none" w:sz="0" w:space="0" w:color="auto"/>
                <w:left w:val="none" w:sz="0" w:space="0" w:color="auto"/>
                <w:bottom w:val="none" w:sz="0" w:space="0" w:color="auto"/>
                <w:right w:val="none" w:sz="0" w:space="0" w:color="auto"/>
              </w:divBdr>
            </w:div>
            <w:div w:id="1218904237">
              <w:marLeft w:val="0"/>
              <w:marRight w:val="0"/>
              <w:marTop w:val="0"/>
              <w:marBottom w:val="0"/>
              <w:divBdr>
                <w:top w:val="none" w:sz="0" w:space="0" w:color="auto"/>
                <w:left w:val="none" w:sz="0" w:space="0" w:color="auto"/>
                <w:bottom w:val="none" w:sz="0" w:space="0" w:color="auto"/>
                <w:right w:val="none" w:sz="0" w:space="0" w:color="auto"/>
              </w:divBdr>
            </w:div>
            <w:div w:id="13919726">
              <w:marLeft w:val="0"/>
              <w:marRight w:val="0"/>
              <w:marTop w:val="0"/>
              <w:marBottom w:val="0"/>
              <w:divBdr>
                <w:top w:val="none" w:sz="0" w:space="0" w:color="auto"/>
                <w:left w:val="none" w:sz="0" w:space="0" w:color="auto"/>
                <w:bottom w:val="none" w:sz="0" w:space="0" w:color="auto"/>
                <w:right w:val="none" w:sz="0" w:space="0" w:color="auto"/>
              </w:divBdr>
            </w:div>
            <w:div w:id="18165619">
              <w:marLeft w:val="0"/>
              <w:marRight w:val="0"/>
              <w:marTop w:val="0"/>
              <w:marBottom w:val="0"/>
              <w:divBdr>
                <w:top w:val="none" w:sz="0" w:space="0" w:color="auto"/>
                <w:left w:val="none" w:sz="0" w:space="0" w:color="auto"/>
                <w:bottom w:val="none" w:sz="0" w:space="0" w:color="auto"/>
                <w:right w:val="none" w:sz="0" w:space="0" w:color="auto"/>
              </w:divBdr>
            </w:div>
            <w:div w:id="1851292125">
              <w:marLeft w:val="0"/>
              <w:marRight w:val="0"/>
              <w:marTop w:val="0"/>
              <w:marBottom w:val="0"/>
              <w:divBdr>
                <w:top w:val="none" w:sz="0" w:space="0" w:color="auto"/>
                <w:left w:val="none" w:sz="0" w:space="0" w:color="auto"/>
                <w:bottom w:val="none" w:sz="0" w:space="0" w:color="auto"/>
                <w:right w:val="none" w:sz="0" w:space="0" w:color="auto"/>
              </w:divBdr>
            </w:div>
            <w:div w:id="1163348984">
              <w:marLeft w:val="0"/>
              <w:marRight w:val="0"/>
              <w:marTop w:val="0"/>
              <w:marBottom w:val="0"/>
              <w:divBdr>
                <w:top w:val="none" w:sz="0" w:space="0" w:color="auto"/>
                <w:left w:val="none" w:sz="0" w:space="0" w:color="auto"/>
                <w:bottom w:val="none" w:sz="0" w:space="0" w:color="auto"/>
                <w:right w:val="none" w:sz="0" w:space="0" w:color="auto"/>
              </w:divBdr>
            </w:div>
            <w:div w:id="212934065">
              <w:marLeft w:val="0"/>
              <w:marRight w:val="0"/>
              <w:marTop w:val="0"/>
              <w:marBottom w:val="0"/>
              <w:divBdr>
                <w:top w:val="none" w:sz="0" w:space="0" w:color="auto"/>
                <w:left w:val="none" w:sz="0" w:space="0" w:color="auto"/>
                <w:bottom w:val="none" w:sz="0" w:space="0" w:color="auto"/>
                <w:right w:val="none" w:sz="0" w:space="0" w:color="auto"/>
              </w:divBdr>
            </w:div>
            <w:div w:id="585113770">
              <w:marLeft w:val="0"/>
              <w:marRight w:val="0"/>
              <w:marTop w:val="0"/>
              <w:marBottom w:val="0"/>
              <w:divBdr>
                <w:top w:val="none" w:sz="0" w:space="0" w:color="auto"/>
                <w:left w:val="none" w:sz="0" w:space="0" w:color="auto"/>
                <w:bottom w:val="none" w:sz="0" w:space="0" w:color="auto"/>
                <w:right w:val="none" w:sz="0" w:space="0" w:color="auto"/>
              </w:divBdr>
            </w:div>
            <w:div w:id="797383806">
              <w:marLeft w:val="0"/>
              <w:marRight w:val="0"/>
              <w:marTop w:val="0"/>
              <w:marBottom w:val="0"/>
              <w:divBdr>
                <w:top w:val="none" w:sz="0" w:space="0" w:color="auto"/>
                <w:left w:val="none" w:sz="0" w:space="0" w:color="auto"/>
                <w:bottom w:val="none" w:sz="0" w:space="0" w:color="auto"/>
                <w:right w:val="none" w:sz="0" w:space="0" w:color="auto"/>
              </w:divBdr>
            </w:div>
            <w:div w:id="344555253">
              <w:marLeft w:val="0"/>
              <w:marRight w:val="0"/>
              <w:marTop w:val="0"/>
              <w:marBottom w:val="0"/>
              <w:divBdr>
                <w:top w:val="none" w:sz="0" w:space="0" w:color="auto"/>
                <w:left w:val="none" w:sz="0" w:space="0" w:color="auto"/>
                <w:bottom w:val="none" w:sz="0" w:space="0" w:color="auto"/>
                <w:right w:val="none" w:sz="0" w:space="0" w:color="auto"/>
              </w:divBdr>
            </w:div>
            <w:div w:id="867912740">
              <w:marLeft w:val="0"/>
              <w:marRight w:val="0"/>
              <w:marTop w:val="0"/>
              <w:marBottom w:val="0"/>
              <w:divBdr>
                <w:top w:val="none" w:sz="0" w:space="0" w:color="auto"/>
                <w:left w:val="none" w:sz="0" w:space="0" w:color="auto"/>
                <w:bottom w:val="none" w:sz="0" w:space="0" w:color="auto"/>
                <w:right w:val="none" w:sz="0" w:space="0" w:color="auto"/>
              </w:divBdr>
            </w:div>
            <w:div w:id="751780996">
              <w:marLeft w:val="0"/>
              <w:marRight w:val="0"/>
              <w:marTop w:val="0"/>
              <w:marBottom w:val="0"/>
              <w:divBdr>
                <w:top w:val="none" w:sz="0" w:space="0" w:color="auto"/>
                <w:left w:val="none" w:sz="0" w:space="0" w:color="auto"/>
                <w:bottom w:val="none" w:sz="0" w:space="0" w:color="auto"/>
                <w:right w:val="none" w:sz="0" w:space="0" w:color="auto"/>
              </w:divBdr>
            </w:div>
            <w:div w:id="660237235">
              <w:marLeft w:val="0"/>
              <w:marRight w:val="0"/>
              <w:marTop w:val="0"/>
              <w:marBottom w:val="0"/>
              <w:divBdr>
                <w:top w:val="none" w:sz="0" w:space="0" w:color="auto"/>
                <w:left w:val="none" w:sz="0" w:space="0" w:color="auto"/>
                <w:bottom w:val="none" w:sz="0" w:space="0" w:color="auto"/>
                <w:right w:val="none" w:sz="0" w:space="0" w:color="auto"/>
              </w:divBdr>
            </w:div>
            <w:div w:id="1199779607">
              <w:marLeft w:val="0"/>
              <w:marRight w:val="0"/>
              <w:marTop w:val="0"/>
              <w:marBottom w:val="0"/>
              <w:divBdr>
                <w:top w:val="none" w:sz="0" w:space="0" w:color="auto"/>
                <w:left w:val="none" w:sz="0" w:space="0" w:color="auto"/>
                <w:bottom w:val="none" w:sz="0" w:space="0" w:color="auto"/>
                <w:right w:val="none" w:sz="0" w:space="0" w:color="auto"/>
              </w:divBdr>
            </w:div>
            <w:div w:id="226381379">
              <w:marLeft w:val="0"/>
              <w:marRight w:val="0"/>
              <w:marTop w:val="0"/>
              <w:marBottom w:val="0"/>
              <w:divBdr>
                <w:top w:val="none" w:sz="0" w:space="0" w:color="auto"/>
                <w:left w:val="none" w:sz="0" w:space="0" w:color="auto"/>
                <w:bottom w:val="none" w:sz="0" w:space="0" w:color="auto"/>
                <w:right w:val="none" w:sz="0" w:space="0" w:color="auto"/>
              </w:divBdr>
            </w:div>
            <w:div w:id="185026184">
              <w:marLeft w:val="0"/>
              <w:marRight w:val="0"/>
              <w:marTop w:val="0"/>
              <w:marBottom w:val="0"/>
              <w:divBdr>
                <w:top w:val="none" w:sz="0" w:space="0" w:color="auto"/>
                <w:left w:val="none" w:sz="0" w:space="0" w:color="auto"/>
                <w:bottom w:val="none" w:sz="0" w:space="0" w:color="auto"/>
                <w:right w:val="none" w:sz="0" w:space="0" w:color="auto"/>
              </w:divBdr>
            </w:div>
            <w:div w:id="2038045071">
              <w:marLeft w:val="0"/>
              <w:marRight w:val="0"/>
              <w:marTop w:val="0"/>
              <w:marBottom w:val="0"/>
              <w:divBdr>
                <w:top w:val="none" w:sz="0" w:space="0" w:color="auto"/>
                <w:left w:val="none" w:sz="0" w:space="0" w:color="auto"/>
                <w:bottom w:val="none" w:sz="0" w:space="0" w:color="auto"/>
                <w:right w:val="none" w:sz="0" w:space="0" w:color="auto"/>
              </w:divBdr>
            </w:div>
            <w:div w:id="86969596">
              <w:marLeft w:val="0"/>
              <w:marRight w:val="0"/>
              <w:marTop w:val="0"/>
              <w:marBottom w:val="0"/>
              <w:divBdr>
                <w:top w:val="none" w:sz="0" w:space="0" w:color="auto"/>
                <w:left w:val="none" w:sz="0" w:space="0" w:color="auto"/>
                <w:bottom w:val="none" w:sz="0" w:space="0" w:color="auto"/>
                <w:right w:val="none" w:sz="0" w:space="0" w:color="auto"/>
              </w:divBdr>
            </w:div>
            <w:div w:id="743454967">
              <w:marLeft w:val="0"/>
              <w:marRight w:val="0"/>
              <w:marTop w:val="0"/>
              <w:marBottom w:val="0"/>
              <w:divBdr>
                <w:top w:val="none" w:sz="0" w:space="0" w:color="auto"/>
                <w:left w:val="none" w:sz="0" w:space="0" w:color="auto"/>
                <w:bottom w:val="none" w:sz="0" w:space="0" w:color="auto"/>
                <w:right w:val="none" w:sz="0" w:space="0" w:color="auto"/>
              </w:divBdr>
            </w:div>
            <w:div w:id="115418661">
              <w:marLeft w:val="0"/>
              <w:marRight w:val="0"/>
              <w:marTop w:val="0"/>
              <w:marBottom w:val="0"/>
              <w:divBdr>
                <w:top w:val="none" w:sz="0" w:space="0" w:color="auto"/>
                <w:left w:val="none" w:sz="0" w:space="0" w:color="auto"/>
                <w:bottom w:val="none" w:sz="0" w:space="0" w:color="auto"/>
                <w:right w:val="none" w:sz="0" w:space="0" w:color="auto"/>
              </w:divBdr>
            </w:div>
            <w:div w:id="1539658344">
              <w:marLeft w:val="0"/>
              <w:marRight w:val="0"/>
              <w:marTop w:val="0"/>
              <w:marBottom w:val="0"/>
              <w:divBdr>
                <w:top w:val="none" w:sz="0" w:space="0" w:color="auto"/>
                <w:left w:val="none" w:sz="0" w:space="0" w:color="auto"/>
                <w:bottom w:val="none" w:sz="0" w:space="0" w:color="auto"/>
                <w:right w:val="none" w:sz="0" w:space="0" w:color="auto"/>
              </w:divBdr>
            </w:div>
            <w:div w:id="1978340952">
              <w:marLeft w:val="0"/>
              <w:marRight w:val="0"/>
              <w:marTop w:val="0"/>
              <w:marBottom w:val="0"/>
              <w:divBdr>
                <w:top w:val="none" w:sz="0" w:space="0" w:color="auto"/>
                <w:left w:val="none" w:sz="0" w:space="0" w:color="auto"/>
                <w:bottom w:val="none" w:sz="0" w:space="0" w:color="auto"/>
                <w:right w:val="none" w:sz="0" w:space="0" w:color="auto"/>
              </w:divBdr>
            </w:div>
            <w:div w:id="1002467266">
              <w:marLeft w:val="0"/>
              <w:marRight w:val="0"/>
              <w:marTop w:val="0"/>
              <w:marBottom w:val="0"/>
              <w:divBdr>
                <w:top w:val="none" w:sz="0" w:space="0" w:color="auto"/>
                <w:left w:val="none" w:sz="0" w:space="0" w:color="auto"/>
                <w:bottom w:val="none" w:sz="0" w:space="0" w:color="auto"/>
                <w:right w:val="none" w:sz="0" w:space="0" w:color="auto"/>
              </w:divBdr>
            </w:div>
            <w:div w:id="2079787575">
              <w:marLeft w:val="0"/>
              <w:marRight w:val="0"/>
              <w:marTop w:val="0"/>
              <w:marBottom w:val="0"/>
              <w:divBdr>
                <w:top w:val="none" w:sz="0" w:space="0" w:color="auto"/>
                <w:left w:val="none" w:sz="0" w:space="0" w:color="auto"/>
                <w:bottom w:val="none" w:sz="0" w:space="0" w:color="auto"/>
                <w:right w:val="none" w:sz="0" w:space="0" w:color="auto"/>
              </w:divBdr>
            </w:div>
            <w:div w:id="1489246672">
              <w:marLeft w:val="0"/>
              <w:marRight w:val="0"/>
              <w:marTop w:val="0"/>
              <w:marBottom w:val="0"/>
              <w:divBdr>
                <w:top w:val="none" w:sz="0" w:space="0" w:color="auto"/>
                <w:left w:val="none" w:sz="0" w:space="0" w:color="auto"/>
                <w:bottom w:val="none" w:sz="0" w:space="0" w:color="auto"/>
                <w:right w:val="none" w:sz="0" w:space="0" w:color="auto"/>
              </w:divBdr>
            </w:div>
            <w:div w:id="1224219163">
              <w:marLeft w:val="0"/>
              <w:marRight w:val="0"/>
              <w:marTop w:val="0"/>
              <w:marBottom w:val="0"/>
              <w:divBdr>
                <w:top w:val="none" w:sz="0" w:space="0" w:color="auto"/>
                <w:left w:val="none" w:sz="0" w:space="0" w:color="auto"/>
                <w:bottom w:val="none" w:sz="0" w:space="0" w:color="auto"/>
                <w:right w:val="none" w:sz="0" w:space="0" w:color="auto"/>
              </w:divBdr>
            </w:div>
            <w:div w:id="266275276">
              <w:marLeft w:val="0"/>
              <w:marRight w:val="0"/>
              <w:marTop w:val="0"/>
              <w:marBottom w:val="0"/>
              <w:divBdr>
                <w:top w:val="none" w:sz="0" w:space="0" w:color="auto"/>
                <w:left w:val="none" w:sz="0" w:space="0" w:color="auto"/>
                <w:bottom w:val="none" w:sz="0" w:space="0" w:color="auto"/>
                <w:right w:val="none" w:sz="0" w:space="0" w:color="auto"/>
              </w:divBdr>
            </w:div>
            <w:div w:id="1352299047">
              <w:marLeft w:val="0"/>
              <w:marRight w:val="0"/>
              <w:marTop w:val="0"/>
              <w:marBottom w:val="0"/>
              <w:divBdr>
                <w:top w:val="none" w:sz="0" w:space="0" w:color="auto"/>
                <w:left w:val="none" w:sz="0" w:space="0" w:color="auto"/>
                <w:bottom w:val="none" w:sz="0" w:space="0" w:color="auto"/>
                <w:right w:val="none" w:sz="0" w:space="0" w:color="auto"/>
              </w:divBdr>
            </w:div>
            <w:div w:id="2102529401">
              <w:marLeft w:val="0"/>
              <w:marRight w:val="0"/>
              <w:marTop w:val="0"/>
              <w:marBottom w:val="0"/>
              <w:divBdr>
                <w:top w:val="none" w:sz="0" w:space="0" w:color="auto"/>
                <w:left w:val="none" w:sz="0" w:space="0" w:color="auto"/>
                <w:bottom w:val="none" w:sz="0" w:space="0" w:color="auto"/>
                <w:right w:val="none" w:sz="0" w:space="0" w:color="auto"/>
              </w:divBdr>
            </w:div>
            <w:div w:id="1832287577">
              <w:marLeft w:val="0"/>
              <w:marRight w:val="0"/>
              <w:marTop w:val="0"/>
              <w:marBottom w:val="0"/>
              <w:divBdr>
                <w:top w:val="none" w:sz="0" w:space="0" w:color="auto"/>
                <w:left w:val="none" w:sz="0" w:space="0" w:color="auto"/>
                <w:bottom w:val="none" w:sz="0" w:space="0" w:color="auto"/>
                <w:right w:val="none" w:sz="0" w:space="0" w:color="auto"/>
              </w:divBdr>
            </w:div>
            <w:div w:id="1882592367">
              <w:marLeft w:val="0"/>
              <w:marRight w:val="0"/>
              <w:marTop w:val="0"/>
              <w:marBottom w:val="0"/>
              <w:divBdr>
                <w:top w:val="none" w:sz="0" w:space="0" w:color="auto"/>
                <w:left w:val="none" w:sz="0" w:space="0" w:color="auto"/>
                <w:bottom w:val="none" w:sz="0" w:space="0" w:color="auto"/>
                <w:right w:val="none" w:sz="0" w:space="0" w:color="auto"/>
              </w:divBdr>
            </w:div>
            <w:div w:id="1856655073">
              <w:marLeft w:val="0"/>
              <w:marRight w:val="0"/>
              <w:marTop w:val="0"/>
              <w:marBottom w:val="0"/>
              <w:divBdr>
                <w:top w:val="none" w:sz="0" w:space="0" w:color="auto"/>
                <w:left w:val="none" w:sz="0" w:space="0" w:color="auto"/>
                <w:bottom w:val="none" w:sz="0" w:space="0" w:color="auto"/>
                <w:right w:val="none" w:sz="0" w:space="0" w:color="auto"/>
              </w:divBdr>
            </w:div>
            <w:div w:id="727996912">
              <w:marLeft w:val="0"/>
              <w:marRight w:val="0"/>
              <w:marTop w:val="0"/>
              <w:marBottom w:val="0"/>
              <w:divBdr>
                <w:top w:val="none" w:sz="0" w:space="0" w:color="auto"/>
                <w:left w:val="none" w:sz="0" w:space="0" w:color="auto"/>
                <w:bottom w:val="none" w:sz="0" w:space="0" w:color="auto"/>
                <w:right w:val="none" w:sz="0" w:space="0" w:color="auto"/>
              </w:divBdr>
            </w:div>
            <w:div w:id="1732146949">
              <w:marLeft w:val="0"/>
              <w:marRight w:val="0"/>
              <w:marTop w:val="0"/>
              <w:marBottom w:val="0"/>
              <w:divBdr>
                <w:top w:val="none" w:sz="0" w:space="0" w:color="auto"/>
                <w:left w:val="none" w:sz="0" w:space="0" w:color="auto"/>
                <w:bottom w:val="none" w:sz="0" w:space="0" w:color="auto"/>
                <w:right w:val="none" w:sz="0" w:space="0" w:color="auto"/>
              </w:divBdr>
            </w:div>
            <w:div w:id="628897225">
              <w:marLeft w:val="0"/>
              <w:marRight w:val="0"/>
              <w:marTop w:val="0"/>
              <w:marBottom w:val="0"/>
              <w:divBdr>
                <w:top w:val="none" w:sz="0" w:space="0" w:color="auto"/>
                <w:left w:val="none" w:sz="0" w:space="0" w:color="auto"/>
                <w:bottom w:val="none" w:sz="0" w:space="0" w:color="auto"/>
                <w:right w:val="none" w:sz="0" w:space="0" w:color="auto"/>
              </w:divBdr>
            </w:div>
            <w:div w:id="15818265">
              <w:marLeft w:val="0"/>
              <w:marRight w:val="0"/>
              <w:marTop w:val="0"/>
              <w:marBottom w:val="0"/>
              <w:divBdr>
                <w:top w:val="none" w:sz="0" w:space="0" w:color="auto"/>
                <w:left w:val="none" w:sz="0" w:space="0" w:color="auto"/>
                <w:bottom w:val="none" w:sz="0" w:space="0" w:color="auto"/>
                <w:right w:val="none" w:sz="0" w:space="0" w:color="auto"/>
              </w:divBdr>
            </w:div>
            <w:div w:id="2072383063">
              <w:marLeft w:val="0"/>
              <w:marRight w:val="0"/>
              <w:marTop w:val="0"/>
              <w:marBottom w:val="0"/>
              <w:divBdr>
                <w:top w:val="none" w:sz="0" w:space="0" w:color="auto"/>
                <w:left w:val="none" w:sz="0" w:space="0" w:color="auto"/>
                <w:bottom w:val="none" w:sz="0" w:space="0" w:color="auto"/>
                <w:right w:val="none" w:sz="0" w:space="0" w:color="auto"/>
              </w:divBdr>
            </w:div>
            <w:div w:id="1025982580">
              <w:marLeft w:val="0"/>
              <w:marRight w:val="0"/>
              <w:marTop w:val="0"/>
              <w:marBottom w:val="0"/>
              <w:divBdr>
                <w:top w:val="none" w:sz="0" w:space="0" w:color="auto"/>
                <w:left w:val="none" w:sz="0" w:space="0" w:color="auto"/>
                <w:bottom w:val="none" w:sz="0" w:space="0" w:color="auto"/>
                <w:right w:val="none" w:sz="0" w:space="0" w:color="auto"/>
              </w:divBdr>
            </w:div>
            <w:div w:id="1072698170">
              <w:marLeft w:val="0"/>
              <w:marRight w:val="0"/>
              <w:marTop w:val="0"/>
              <w:marBottom w:val="0"/>
              <w:divBdr>
                <w:top w:val="none" w:sz="0" w:space="0" w:color="auto"/>
                <w:left w:val="none" w:sz="0" w:space="0" w:color="auto"/>
                <w:bottom w:val="none" w:sz="0" w:space="0" w:color="auto"/>
                <w:right w:val="none" w:sz="0" w:space="0" w:color="auto"/>
              </w:divBdr>
            </w:div>
            <w:div w:id="625282826">
              <w:marLeft w:val="0"/>
              <w:marRight w:val="0"/>
              <w:marTop w:val="0"/>
              <w:marBottom w:val="0"/>
              <w:divBdr>
                <w:top w:val="none" w:sz="0" w:space="0" w:color="auto"/>
                <w:left w:val="none" w:sz="0" w:space="0" w:color="auto"/>
                <w:bottom w:val="none" w:sz="0" w:space="0" w:color="auto"/>
                <w:right w:val="none" w:sz="0" w:space="0" w:color="auto"/>
              </w:divBdr>
            </w:div>
            <w:div w:id="2065639461">
              <w:marLeft w:val="0"/>
              <w:marRight w:val="0"/>
              <w:marTop w:val="0"/>
              <w:marBottom w:val="0"/>
              <w:divBdr>
                <w:top w:val="none" w:sz="0" w:space="0" w:color="auto"/>
                <w:left w:val="none" w:sz="0" w:space="0" w:color="auto"/>
                <w:bottom w:val="none" w:sz="0" w:space="0" w:color="auto"/>
                <w:right w:val="none" w:sz="0" w:space="0" w:color="auto"/>
              </w:divBdr>
            </w:div>
            <w:div w:id="931663239">
              <w:marLeft w:val="0"/>
              <w:marRight w:val="0"/>
              <w:marTop w:val="0"/>
              <w:marBottom w:val="0"/>
              <w:divBdr>
                <w:top w:val="none" w:sz="0" w:space="0" w:color="auto"/>
                <w:left w:val="none" w:sz="0" w:space="0" w:color="auto"/>
                <w:bottom w:val="none" w:sz="0" w:space="0" w:color="auto"/>
                <w:right w:val="none" w:sz="0" w:space="0" w:color="auto"/>
              </w:divBdr>
            </w:div>
            <w:div w:id="38752202">
              <w:marLeft w:val="0"/>
              <w:marRight w:val="0"/>
              <w:marTop w:val="0"/>
              <w:marBottom w:val="0"/>
              <w:divBdr>
                <w:top w:val="none" w:sz="0" w:space="0" w:color="auto"/>
                <w:left w:val="none" w:sz="0" w:space="0" w:color="auto"/>
                <w:bottom w:val="none" w:sz="0" w:space="0" w:color="auto"/>
                <w:right w:val="none" w:sz="0" w:space="0" w:color="auto"/>
              </w:divBdr>
            </w:div>
            <w:div w:id="277152520">
              <w:marLeft w:val="0"/>
              <w:marRight w:val="0"/>
              <w:marTop w:val="0"/>
              <w:marBottom w:val="0"/>
              <w:divBdr>
                <w:top w:val="none" w:sz="0" w:space="0" w:color="auto"/>
                <w:left w:val="none" w:sz="0" w:space="0" w:color="auto"/>
                <w:bottom w:val="none" w:sz="0" w:space="0" w:color="auto"/>
                <w:right w:val="none" w:sz="0" w:space="0" w:color="auto"/>
              </w:divBdr>
            </w:div>
            <w:div w:id="1642729654">
              <w:marLeft w:val="0"/>
              <w:marRight w:val="0"/>
              <w:marTop w:val="0"/>
              <w:marBottom w:val="0"/>
              <w:divBdr>
                <w:top w:val="none" w:sz="0" w:space="0" w:color="auto"/>
                <w:left w:val="none" w:sz="0" w:space="0" w:color="auto"/>
                <w:bottom w:val="none" w:sz="0" w:space="0" w:color="auto"/>
                <w:right w:val="none" w:sz="0" w:space="0" w:color="auto"/>
              </w:divBdr>
            </w:div>
            <w:div w:id="666714350">
              <w:marLeft w:val="0"/>
              <w:marRight w:val="0"/>
              <w:marTop w:val="0"/>
              <w:marBottom w:val="0"/>
              <w:divBdr>
                <w:top w:val="none" w:sz="0" w:space="0" w:color="auto"/>
                <w:left w:val="none" w:sz="0" w:space="0" w:color="auto"/>
                <w:bottom w:val="none" w:sz="0" w:space="0" w:color="auto"/>
                <w:right w:val="none" w:sz="0" w:space="0" w:color="auto"/>
              </w:divBdr>
            </w:div>
            <w:div w:id="160707208">
              <w:marLeft w:val="0"/>
              <w:marRight w:val="0"/>
              <w:marTop w:val="0"/>
              <w:marBottom w:val="0"/>
              <w:divBdr>
                <w:top w:val="none" w:sz="0" w:space="0" w:color="auto"/>
                <w:left w:val="none" w:sz="0" w:space="0" w:color="auto"/>
                <w:bottom w:val="none" w:sz="0" w:space="0" w:color="auto"/>
                <w:right w:val="none" w:sz="0" w:space="0" w:color="auto"/>
              </w:divBdr>
            </w:div>
            <w:div w:id="452094200">
              <w:marLeft w:val="0"/>
              <w:marRight w:val="0"/>
              <w:marTop w:val="0"/>
              <w:marBottom w:val="0"/>
              <w:divBdr>
                <w:top w:val="none" w:sz="0" w:space="0" w:color="auto"/>
                <w:left w:val="none" w:sz="0" w:space="0" w:color="auto"/>
                <w:bottom w:val="none" w:sz="0" w:space="0" w:color="auto"/>
                <w:right w:val="none" w:sz="0" w:space="0" w:color="auto"/>
              </w:divBdr>
            </w:div>
            <w:div w:id="407848525">
              <w:marLeft w:val="0"/>
              <w:marRight w:val="0"/>
              <w:marTop w:val="0"/>
              <w:marBottom w:val="0"/>
              <w:divBdr>
                <w:top w:val="none" w:sz="0" w:space="0" w:color="auto"/>
                <w:left w:val="none" w:sz="0" w:space="0" w:color="auto"/>
                <w:bottom w:val="none" w:sz="0" w:space="0" w:color="auto"/>
                <w:right w:val="none" w:sz="0" w:space="0" w:color="auto"/>
              </w:divBdr>
            </w:div>
            <w:div w:id="598224056">
              <w:marLeft w:val="0"/>
              <w:marRight w:val="0"/>
              <w:marTop w:val="0"/>
              <w:marBottom w:val="0"/>
              <w:divBdr>
                <w:top w:val="none" w:sz="0" w:space="0" w:color="auto"/>
                <w:left w:val="none" w:sz="0" w:space="0" w:color="auto"/>
                <w:bottom w:val="none" w:sz="0" w:space="0" w:color="auto"/>
                <w:right w:val="none" w:sz="0" w:space="0" w:color="auto"/>
              </w:divBdr>
            </w:div>
            <w:div w:id="716708841">
              <w:marLeft w:val="0"/>
              <w:marRight w:val="0"/>
              <w:marTop w:val="0"/>
              <w:marBottom w:val="0"/>
              <w:divBdr>
                <w:top w:val="none" w:sz="0" w:space="0" w:color="auto"/>
                <w:left w:val="none" w:sz="0" w:space="0" w:color="auto"/>
                <w:bottom w:val="none" w:sz="0" w:space="0" w:color="auto"/>
                <w:right w:val="none" w:sz="0" w:space="0" w:color="auto"/>
              </w:divBdr>
            </w:div>
            <w:div w:id="1387145891">
              <w:marLeft w:val="0"/>
              <w:marRight w:val="0"/>
              <w:marTop w:val="0"/>
              <w:marBottom w:val="0"/>
              <w:divBdr>
                <w:top w:val="none" w:sz="0" w:space="0" w:color="auto"/>
                <w:left w:val="none" w:sz="0" w:space="0" w:color="auto"/>
                <w:bottom w:val="none" w:sz="0" w:space="0" w:color="auto"/>
                <w:right w:val="none" w:sz="0" w:space="0" w:color="auto"/>
              </w:divBdr>
            </w:div>
            <w:div w:id="501820688">
              <w:marLeft w:val="0"/>
              <w:marRight w:val="0"/>
              <w:marTop w:val="0"/>
              <w:marBottom w:val="0"/>
              <w:divBdr>
                <w:top w:val="none" w:sz="0" w:space="0" w:color="auto"/>
                <w:left w:val="none" w:sz="0" w:space="0" w:color="auto"/>
                <w:bottom w:val="none" w:sz="0" w:space="0" w:color="auto"/>
                <w:right w:val="none" w:sz="0" w:space="0" w:color="auto"/>
              </w:divBdr>
              <w:divsChild>
                <w:div w:id="1381124429">
                  <w:marLeft w:val="0"/>
                  <w:marRight w:val="0"/>
                  <w:marTop w:val="0"/>
                  <w:marBottom w:val="0"/>
                  <w:divBdr>
                    <w:top w:val="none" w:sz="0" w:space="0" w:color="auto"/>
                    <w:left w:val="none" w:sz="0" w:space="0" w:color="auto"/>
                    <w:bottom w:val="none" w:sz="0" w:space="0" w:color="auto"/>
                    <w:right w:val="none" w:sz="0" w:space="0" w:color="auto"/>
                  </w:divBdr>
                </w:div>
                <w:div w:id="975330615">
                  <w:marLeft w:val="0"/>
                  <w:marRight w:val="0"/>
                  <w:marTop w:val="0"/>
                  <w:marBottom w:val="0"/>
                  <w:divBdr>
                    <w:top w:val="none" w:sz="0" w:space="0" w:color="auto"/>
                    <w:left w:val="none" w:sz="0" w:space="0" w:color="auto"/>
                    <w:bottom w:val="none" w:sz="0" w:space="0" w:color="auto"/>
                    <w:right w:val="none" w:sz="0" w:space="0" w:color="auto"/>
                  </w:divBdr>
                </w:div>
                <w:div w:id="937177232">
                  <w:marLeft w:val="0"/>
                  <w:marRight w:val="0"/>
                  <w:marTop w:val="0"/>
                  <w:marBottom w:val="0"/>
                  <w:divBdr>
                    <w:top w:val="none" w:sz="0" w:space="0" w:color="auto"/>
                    <w:left w:val="none" w:sz="0" w:space="0" w:color="auto"/>
                    <w:bottom w:val="none" w:sz="0" w:space="0" w:color="auto"/>
                    <w:right w:val="none" w:sz="0" w:space="0" w:color="auto"/>
                  </w:divBdr>
                </w:div>
                <w:div w:id="422842638">
                  <w:marLeft w:val="0"/>
                  <w:marRight w:val="0"/>
                  <w:marTop w:val="0"/>
                  <w:marBottom w:val="0"/>
                  <w:divBdr>
                    <w:top w:val="none" w:sz="0" w:space="0" w:color="auto"/>
                    <w:left w:val="none" w:sz="0" w:space="0" w:color="auto"/>
                    <w:bottom w:val="none" w:sz="0" w:space="0" w:color="auto"/>
                    <w:right w:val="none" w:sz="0" w:space="0" w:color="auto"/>
                  </w:divBdr>
                </w:div>
                <w:div w:id="704720466">
                  <w:marLeft w:val="0"/>
                  <w:marRight w:val="0"/>
                  <w:marTop w:val="0"/>
                  <w:marBottom w:val="0"/>
                  <w:divBdr>
                    <w:top w:val="none" w:sz="0" w:space="0" w:color="auto"/>
                    <w:left w:val="none" w:sz="0" w:space="0" w:color="auto"/>
                    <w:bottom w:val="none" w:sz="0" w:space="0" w:color="auto"/>
                    <w:right w:val="none" w:sz="0" w:space="0" w:color="auto"/>
                  </w:divBdr>
                </w:div>
                <w:div w:id="482234017">
                  <w:marLeft w:val="0"/>
                  <w:marRight w:val="0"/>
                  <w:marTop w:val="0"/>
                  <w:marBottom w:val="0"/>
                  <w:divBdr>
                    <w:top w:val="none" w:sz="0" w:space="0" w:color="auto"/>
                    <w:left w:val="none" w:sz="0" w:space="0" w:color="auto"/>
                    <w:bottom w:val="none" w:sz="0" w:space="0" w:color="auto"/>
                    <w:right w:val="none" w:sz="0" w:space="0" w:color="auto"/>
                  </w:divBdr>
                </w:div>
                <w:div w:id="593900316">
                  <w:marLeft w:val="0"/>
                  <w:marRight w:val="0"/>
                  <w:marTop w:val="0"/>
                  <w:marBottom w:val="0"/>
                  <w:divBdr>
                    <w:top w:val="none" w:sz="0" w:space="0" w:color="auto"/>
                    <w:left w:val="none" w:sz="0" w:space="0" w:color="auto"/>
                    <w:bottom w:val="none" w:sz="0" w:space="0" w:color="auto"/>
                    <w:right w:val="none" w:sz="0" w:space="0" w:color="auto"/>
                  </w:divBdr>
                </w:div>
                <w:div w:id="936136804">
                  <w:marLeft w:val="0"/>
                  <w:marRight w:val="0"/>
                  <w:marTop w:val="0"/>
                  <w:marBottom w:val="0"/>
                  <w:divBdr>
                    <w:top w:val="none" w:sz="0" w:space="0" w:color="auto"/>
                    <w:left w:val="none" w:sz="0" w:space="0" w:color="auto"/>
                    <w:bottom w:val="none" w:sz="0" w:space="0" w:color="auto"/>
                    <w:right w:val="none" w:sz="0" w:space="0" w:color="auto"/>
                  </w:divBdr>
                </w:div>
                <w:div w:id="1673798260">
                  <w:marLeft w:val="0"/>
                  <w:marRight w:val="0"/>
                  <w:marTop w:val="0"/>
                  <w:marBottom w:val="0"/>
                  <w:divBdr>
                    <w:top w:val="none" w:sz="0" w:space="0" w:color="auto"/>
                    <w:left w:val="none" w:sz="0" w:space="0" w:color="auto"/>
                    <w:bottom w:val="none" w:sz="0" w:space="0" w:color="auto"/>
                    <w:right w:val="none" w:sz="0" w:space="0" w:color="auto"/>
                  </w:divBdr>
                </w:div>
                <w:div w:id="1303778283">
                  <w:marLeft w:val="0"/>
                  <w:marRight w:val="0"/>
                  <w:marTop w:val="0"/>
                  <w:marBottom w:val="0"/>
                  <w:divBdr>
                    <w:top w:val="none" w:sz="0" w:space="0" w:color="auto"/>
                    <w:left w:val="none" w:sz="0" w:space="0" w:color="auto"/>
                    <w:bottom w:val="none" w:sz="0" w:space="0" w:color="auto"/>
                    <w:right w:val="none" w:sz="0" w:space="0" w:color="auto"/>
                  </w:divBdr>
                </w:div>
                <w:div w:id="718700109">
                  <w:marLeft w:val="0"/>
                  <w:marRight w:val="0"/>
                  <w:marTop w:val="0"/>
                  <w:marBottom w:val="0"/>
                  <w:divBdr>
                    <w:top w:val="none" w:sz="0" w:space="0" w:color="auto"/>
                    <w:left w:val="none" w:sz="0" w:space="0" w:color="auto"/>
                    <w:bottom w:val="none" w:sz="0" w:space="0" w:color="auto"/>
                    <w:right w:val="none" w:sz="0" w:space="0" w:color="auto"/>
                  </w:divBdr>
                </w:div>
                <w:div w:id="860507634">
                  <w:marLeft w:val="0"/>
                  <w:marRight w:val="0"/>
                  <w:marTop w:val="0"/>
                  <w:marBottom w:val="0"/>
                  <w:divBdr>
                    <w:top w:val="none" w:sz="0" w:space="0" w:color="auto"/>
                    <w:left w:val="none" w:sz="0" w:space="0" w:color="auto"/>
                    <w:bottom w:val="none" w:sz="0" w:space="0" w:color="auto"/>
                    <w:right w:val="none" w:sz="0" w:space="0" w:color="auto"/>
                  </w:divBdr>
                </w:div>
                <w:div w:id="482621499">
                  <w:marLeft w:val="0"/>
                  <w:marRight w:val="0"/>
                  <w:marTop w:val="0"/>
                  <w:marBottom w:val="0"/>
                  <w:divBdr>
                    <w:top w:val="none" w:sz="0" w:space="0" w:color="auto"/>
                    <w:left w:val="none" w:sz="0" w:space="0" w:color="auto"/>
                    <w:bottom w:val="none" w:sz="0" w:space="0" w:color="auto"/>
                    <w:right w:val="none" w:sz="0" w:space="0" w:color="auto"/>
                  </w:divBdr>
                </w:div>
                <w:div w:id="397022270">
                  <w:marLeft w:val="0"/>
                  <w:marRight w:val="0"/>
                  <w:marTop w:val="0"/>
                  <w:marBottom w:val="0"/>
                  <w:divBdr>
                    <w:top w:val="none" w:sz="0" w:space="0" w:color="auto"/>
                    <w:left w:val="none" w:sz="0" w:space="0" w:color="auto"/>
                    <w:bottom w:val="none" w:sz="0" w:space="0" w:color="auto"/>
                    <w:right w:val="none" w:sz="0" w:space="0" w:color="auto"/>
                  </w:divBdr>
                </w:div>
                <w:div w:id="1117217248">
                  <w:marLeft w:val="0"/>
                  <w:marRight w:val="0"/>
                  <w:marTop w:val="0"/>
                  <w:marBottom w:val="0"/>
                  <w:divBdr>
                    <w:top w:val="none" w:sz="0" w:space="0" w:color="auto"/>
                    <w:left w:val="none" w:sz="0" w:space="0" w:color="auto"/>
                    <w:bottom w:val="none" w:sz="0" w:space="0" w:color="auto"/>
                    <w:right w:val="none" w:sz="0" w:space="0" w:color="auto"/>
                  </w:divBdr>
                </w:div>
                <w:div w:id="1729114255">
                  <w:marLeft w:val="0"/>
                  <w:marRight w:val="0"/>
                  <w:marTop w:val="0"/>
                  <w:marBottom w:val="0"/>
                  <w:divBdr>
                    <w:top w:val="none" w:sz="0" w:space="0" w:color="auto"/>
                    <w:left w:val="none" w:sz="0" w:space="0" w:color="auto"/>
                    <w:bottom w:val="none" w:sz="0" w:space="0" w:color="auto"/>
                    <w:right w:val="none" w:sz="0" w:space="0" w:color="auto"/>
                  </w:divBdr>
                </w:div>
                <w:div w:id="1868714026">
                  <w:marLeft w:val="0"/>
                  <w:marRight w:val="0"/>
                  <w:marTop w:val="0"/>
                  <w:marBottom w:val="0"/>
                  <w:divBdr>
                    <w:top w:val="none" w:sz="0" w:space="0" w:color="auto"/>
                    <w:left w:val="none" w:sz="0" w:space="0" w:color="auto"/>
                    <w:bottom w:val="none" w:sz="0" w:space="0" w:color="auto"/>
                    <w:right w:val="none" w:sz="0" w:space="0" w:color="auto"/>
                  </w:divBdr>
                </w:div>
                <w:div w:id="153224126">
                  <w:marLeft w:val="0"/>
                  <w:marRight w:val="0"/>
                  <w:marTop w:val="0"/>
                  <w:marBottom w:val="0"/>
                  <w:divBdr>
                    <w:top w:val="none" w:sz="0" w:space="0" w:color="auto"/>
                    <w:left w:val="none" w:sz="0" w:space="0" w:color="auto"/>
                    <w:bottom w:val="none" w:sz="0" w:space="0" w:color="auto"/>
                    <w:right w:val="none" w:sz="0" w:space="0" w:color="auto"/>
                  </w:divBdr>
                </w:div>
                <w:div w:id="99229052">
                  <w:marLeft w:val="0"/>
                  <w:marRight w:val="0"/>
                  <w:marTop w:val="0"/>
                  <w:marBottom w:val="0"/>
                  <w:divBdr>
                    <w:top w:val="none" w:sz="0" w:space="0" w:color="auto"/>
                    <w:left w:val="none" w:sz="0" w:space="0" w:color="auto"/>
                    <w:bottom w:val="none" w:sz="0" w:space="0" w:color="auto"/>
                    <w:right w:val="none" w:sz="0" w:space="0" w:color="auto"/>
                  </w:divBdr>
                </w:div>
                <w:div w:id="827526145">
                  <w:marLeft w:val="0"/>
                  <w:marRight w:val="0"/>
                  <w:marTop w:val="0"/>
                  <w:marBottom w:val="0"/>
                  <w:divBdr>
                    <w:top w:val="none" w:sz="0" w:space="0" w:color="auto"/>
                    <w:left w:val="none" w:sz="0" w:space="0" w:color="auto"/>
                    <w:bottom w:val="none" w:sz="0" w:space="0" w:color="auto"/>
                    <w:right w:val="none" w:sz="0" w:space="0" w:color="auto"/>
                  </w:divBdr>
                </w:div>
              </w:divsChild>
            </w:div>
            <w:div w:id="365330349">
              <w:marLeft w:val="0"/>
              <w:marRight w:val="0"/>
              <w:marTop w:val="0"/>
              <w:marBottom w:val="0"/>
              <w:divBdr>
                <w:top w:val="none" w:sz="0" w:space="0" w:color="auto"/>
                <w:left w:val="none" w:sz="0" w:space="0" w:color="auto"/>
                <w:bottom w:val="none" w:sz="0" w:space="0" w:color="auto"/>
                <w:right w:val="none" w:sz="0" w:space="0" w:color="auto"/>
              </w:divBdr>
              <w:divsChild>
                <w:div w:id="1375814446">
                  <w:marLeft w:val="0"/>
                  <w:marRight w:val="0"/>
                  <w:marTop w:val="0"/>
                  <w:marBottom w:val="0"/>
                  <w:divBdr>
                    <w:top w:val="none" w:sz="0" w:space="0" w:color="auto"/>
                    <w:left w:val="none" w:sz="0" w:space="0" w:color="auto"/>
                    <w:bottom w:val="none" w:sz="0" w:space="0" w:color="auto"/>
                    <w:right w:val="none" w:sz="0" w:space="0" w:color="auto"/>
                  </w:divBdr>
                </w:div>
                <w:div w:id="1652825990">
                  <w:marLeft w:val="0"/>
                  <w:marRight w:val="0"/>
                  <w:marTop w:val="0"/>
                  <w:marBottom w:val="0"/>
                  <w:divBdr>
                    <w:top w:val="none" w:sz="0" w:space="0" w:color="auto"/>
                    <w:left w:val="none" w:sz="0" w:space="0" w:color="auto"/>
                    <w:bottom w:val="none" w:sz="0" w:space="0" w:color="auto"/>
                    <w:right w:val="none" w:sz="0" w:space="0" w:color="auto"/>
                  </w:divBdr>
                </w:div>
                <w:div w:id="264266742">
                  <w:marLeft w:val="0"/>
                  <w:marRight w:val="0"/>
                  <w:marTop w:val="0"/>
                  <w:marBottom w:val="0"/>
                  <w:divBdr>
                    <w:top w:val="none" w:sz="0" w:space="0" w:color="auto"/>
                    <w:left w:val="none" w:sz="0" w:space="0" w:color="auto"/>
                    <w:bottom w:val="none" w:sz="0" w:space="0" w:color="auto"/>
                    <w:right w:val="none" w:sz="0" w:space="0" w:color="auto"/>
                  </w:divBdr>
                </w:div>
                <w:div w:id="1775976066">
                  <w:marLeft w:val="0"/>
                  <w:marRight w:val="0"/>
                  <w:marTop w:val="0"/>
                  <w:marBottom w:val="0"/>
                  <w:divBdr>
                    <w:top w:val="none" w:sz="0" w:space="0" w:color="auto"/>
                    <w:left w:val="none" w:sz="0" w:space="0" w:color="auto"/>
                    <w:bottom w:val="none" w:sz="0" w:space="0" w:color="auto"/>
                    <w:right w:val="none" w:sz="0" w:space="0" w:color="auto"/>
                  </w:divBdr>
                </w:div>
                <w:div w:id="336157336">
                  <w:marLeft w:val="0"/>
                  <w:marRight w:val="0"/>
                  <w:marTop w:val="0"/>
                  <w:marBottom w:val="0"/>
                  <w:divBdr>
                    <w:top w:val="none" w:sz="0" w:space="0" w:color="auto"/>
                    <w:left w:val="none" w:sz="0" w:space="0" w:color="auto"/>
                    <w:bottom w:val="none" w:sz="0" w:space="0" w:color="auto"/>
                    <w:right w:val="none" w:sz="0" w:space="0" w:color="auto"/>
                  </w:divBdr>
                </w:div>
                <w:div w:id="369651329">
                  <w:marLeft w:val="0"/>
                  <w:marRight w:val="0"/>
                  <w:marTop w:val="0"/>
                  <w:marBottom w:val="0"/>
                  <w:divBdr>
                    <w:top w:val="none" w:sz="0" w:space="0" w:color="auto"/>
                    <w:left w:val="none" w:sz="0" w:space="0" w:color="auto"/>
                    <w:bottom w:val="none" w:sz="0" w:space="0" w:color="auto"/>
                    <w:right w:val="none" w:sz="0" w:space="0" w:color="auto"/>
                  </w:divBdr>
                </w:div>
                <w:div w:id="2037802613">
                  <w:marLeft w:val="0"/>
                  <w:marRight w:val="0"/>
                  <w:marTop w:val="0"/>
                  <w:marBottom w:val="0"/>
                  <w:divBdr>
                    <w:top w:val="none" w:sz="0" w:space="0" w:color="auto"/>
                    <w:left w:val="none" w:sz="0" w:space="0" w:color="auto"/>
                    <w:bottom w:val="none" w:sz="0" w:space="0" w:color="auto"/>
                    <w:right w:val="none" w:sz="0" w:space="0" w:color="auto"/>
                  </w:divBdr>
                </w:div>
                <w:div w:id="1203975552">
                  <w:marLeft w:val="0"/>
                  <w:marRight w:val="0"/>
                  <w:marTop w:val="0"/>
                  <w:marBottom w:val="0"/>
                  <w:divBdr>
                    <w:top w:val="none" w:sz="0" w:space="0" w:color="auto"/>
                    <w:left w:val="none" w:sz="0" w:space="0" w:color="auto"/>
                    <w:bottom w:val="none" w:sz="0" w:space="0" w:color="auto"/>
                    <w:right w:val="none" w:sz="0" w:space="0" w:color="auto"/>
                  </w:divBdr>
                </w:div>
                <w:div w:id="377973906">
                  <w:marLeft w:val="0"/>
                  <w:marRight w:val="0"/>
                  <w:marTop w:val="0"/>
                  <w:marBottom w:val="0"/>
                  <w:divBdr>
                    <w:top w:val="none" w:sz="0" w:space="0" w:color="auto"/>
                    <w:left w:val="none" w:sz="0" w:space="0" w:color="auto"/>
                    <w:bottom w:val="none" w:sz="0" w:space="0" w:color="auto"/>
                    <w:right w:val="none" w:sz="0" w:space="0" w:color="auto"/>
                  </w:divBdr>
                </w:div>
                <w:div w:id="1172647512">
                  <w:marLeft w:val="0"/>
                  <w:marRight w:val="0"/>
                  <w:marTop w:val="0"/>
                  <w:marBottom w:val="0"/>
                  <w:divBdr>
                    <w:top w:val="none" w:sz="0" w:space="0" w:color="auto"/>
                    <w:left w:val="none" w:sz="0" w:space="0" w:color="auto"/>
                    <w:bottom w:val="none" w:sz="0" w:space="0" w:color="auto"/>
                    <w:right w:val="none" w:sz="0" w:space="0" w:color="auto"/>
                  </w:divBdr>
                </w:div>
                <w:div w:id="169371336">
                  <w:marLeft w:val="0"/>
                  <w:marRight w:val="0"/>
                  <w:marTop w:val="0"/>
                  <w:marBottom w:val="0"/>
                  <w:divBdr>
                    <w:top w:val="none" w:sz="0" w:space="0" w:color="auto"/>
                    <w:left w:val="none" w:sz="0" w:space="0" w:color="auto"/>
                    <w:bottom w:val="none" w:sz="0" w:space="0" w:color="auto"/>
                    <w:right w:val="none" w:sz="0" w:space="0" w:color="auto"/>
                  </w:divBdr>
                </w:div>
                <w:div w:id="2098286057">
                  <w:marLeft w:val="0"/>
                  <w:marRight w:val="0"/>
                  <w:marTop w:val="0"/>
                  <w:marBottom w:val="0"/>
                  <w:divBdr>
                    <w:top w:val="none" w:sz="0" w:space="0" w:color="auto"/>
                    <w:left w:val="none" w:sz="0" w:space="0" w:color="auto"/>
                    <w:bottom w:val="none" w:sz="0" w:space="0" w:color="auto"/>
                    <w:right w:val="none" w:sz="0" w:space="0" w:color="auto"/>
                  </w:divBdr>
                </w:div>
                <w:div w:id="2137869748">
                  <w:marLeft w:val="0"/>
                  <w:marRight w:val="0"/>
                  <w:marTop w:val="0"/>
                  <w:marBottom w:val="0"/>
                  <w:divBdr>
                    <w:top w:val="none" w:sz="0" w:space="0" w:color="auto"/>
                    <w:left w:val="none" w:sz="0" w:space="0" w:color="auto"/>
                    <w:bottom w:val="none" w:sz="0" w:space="0" w:color="auto"/>
                    <w:right w:val="none" w:sz="0" w:space="0" w:color="auto"/>
                  </w:divBdr>
                </w:div>
                <w:div w:id="379793352">
                  <w:marLeft w:val="0"/>
                  <w:marRight w:val="0"/>
                  <w:marTop w:val="0"/>
                  <w:marBottom w:val="0"/>
                  <w:divBdr>
                    <w:top w:val="none" w:sz="0" w:space="0" w:color="auto"/>
                    <w:left w:val="none" w:sz="0" w:space="0" w:color="auto"/>
                    <w:bottom w:val="none" w:sz="0" w:space="0" w:color="auto"/>
                    <w:right w:val="none" w:sz="0" w:space="0" w:color="auto"/>
                  </w:divBdr>
                </w:div>
                <w:div w:id="1118794530">
                  <w:marLeft w:val="0"/>
                  <w:marRight w:val="0"/>
                  <w:marTop w:val="0"/>
                  <w:marBottom w:val="0"/>
                  <w:divBdr>
                    <w:top w:val="none" w:sz="0" w:space="0" w:color="auto"/>
                    <w:left w:val="none" w:sz="0" w:space="0" w:color="auto"/>
                    <w:bottom w:val="none" w:sz="0" w:space="0" w:color="auto"/>
                    <w:right w:val="none" w:sz="0" w:space="0" w:color="auto"/>
                  </w:divBdr>
                </w:div>
                <w:div w:id="245114593">
                  <w:marLeft w:val="0"/>
                  <w:marRight w:val="0"/>
                  <w:marTop w:val="0"/>
                  <w:marBottom w:val="0"/>
                  <w:divBdr>
                    <w:top w:val="none" w:sz="0" w:space="0" w:color="auto"/>
                    <w:left w:val="none" w:sz="0" w:space="0" w:color="auto"/>
                    <w:bottom w:val="none" w:sz="0" w:space="0" w:color="auto"/>
                    <w:right w:val="none" w:sz="0" w:space="0" w:color="auto"/>
                  </w:divBdr>
                </w:div>
              </w:divsChild>
            </w:div>
            <w:div w:id="1349408862">
              <w:marLeft w:val="0"/>
              <w:marRight w:val="0"/>
              <w:marTop w:val="0"/>
              <w:marBottom w:val="0"/>
              <w:divBdr>
                <w:top w:val="none" w:sz="0" w:space="0" w:color="auto"/>
                <w:left w:val="none" w:sz="0" w:space="0" w:color="auto"/>
                <w:bottom w:val="none" w:sz="0" w:space="0" w:color="auto"/>
                <w:right w:val="none" w:sz="0" w:space="0" w:color="auto"/>
              </w:divBdr>
            </w:div>
            <w:div w:id="629630675">
              <w:marLeft w:val="0"/>
              <w:marRight w:val="0"/>
              <w:marTop w:val="0"/>
              <w:marBottom w:val="0"/>
              <w:divBdr>
                <w:top w:val="none" w:sz="0" w:space="0" w:color="auto"/>
                <w:left w:val="none" w:sz="0" w:space="0" w:color="auto"/>
                <w:bottom w:val="none" w:sz="0" w:space="0" w:color="auto"/>
                <w:right w:val="none" w:sz="0" w:space="0" w:color="auto"/>
              </w:divBdr>
            </w:div>
            <w:div w:id="1361197679">
              <w:marLeft w:val="0"/>
              <w:marRight w:val="0"/>
              <w:marTop w:val="0"/>
              <w:marBottom w:val="0"/>
              <w:divBdr>
                <w:top w:val="none" w:sz="0" w:space="0" w:color="auto"/>
                <w:left w:val="none" w:sz="0" w:space="0" w:color="auto"/>
                <w:bottom w:val="none" w:sz="0" w:space="0" w:color="auto"/>
                <w:right w:val="none" w:sz="0" w:space="0" w:color="auto"/>
              </w:divBdr>
            </w:div>
            <w:div w:id="1501509250">
              <w:marLeft w:val="0"/>
              <w:marRight w:val="0"/>
              <w:marTop w:val="0"/>
              <w:marBottom w:val="0"/>
              <w:divBdr>
                <w:top w:val="none" w:sz="0" w:space="0" w:color="auto"/>
                <w:left w:val="none" w:sz="0" w:space="0" w:color="auto"/>
                <w:bottom w:val="none" w:sz="0" w:space="0" w:color="auto"/>
                <w:right w:val="none" w:sz="0" w:space="0" w:color="auto"/>
              </w:divBdr>
            </w:div>
            <w:div w:id="799954430">
              <w:marLeft w:val="0"/>
              <w:marRight w:val="0"/>
              <w:marTop w:val="0"/>
              <w:marBottom w:val="0"/>
              <w:divBdr>
                <w:top w:val="none" w:sz="0" w:space="0" w:color="auto"/>
                <w:left w:val="none" w:sz="0" w:space="0" w:color="auto"/>
                <w:bottom w:val="none" w:sz="0" w:space="0" w:color="auto"/>
                <w:right w:val="none" w:sz="0" w:space="0" w:color="auto"/>
              </w:divBdr>
            </w:div>
            <w:div w:id="240024309">
              <w:marLeft w:val="0"/>
              <w:marRight w:val="0"/>
              <w:marTop w:val="0"/>
              <w:marBottom w:val="0"/>
              <w:divBdr>
                <w:top w:val="none" w:sz="0" w:space="0" w:color="auto"/>
                <w:left w:val="none" w:sz="0" w:space="0" w:color="auto"/>
                <w:bottom w:val="none" w:sz="0" w:space="0" w:color="auto"/>
                <w:right w:val="none" w:sz="0" w:space="0" w:color="auto"/>
              </w:divBdr>
            </w:div>
            <w:div w:id="609898879">
              <w:marLeft w:val="0"/>
              <w:marRight w:val="0"/>
              <w:marTop w:val="0"/>
              <w:marBottom w:val="0"/>
              <w:divBdr>
                <w:top w:val="none" w:sz="0" w:space="0" w:color="auto"/>
                <w:left w:val="none" w:sz="0" w:space="0" w:color="auto"/>
                <w:bottom w:val="none" w:sz="0" w:space="0" w:color="auto"/>
                <w:right w:val="none" w:sz="0" w:space="0" w:color="auto"/>
              </w:divBdr>
            </w:div>
            <w:div w:id="344793782">
              <w:marLeft w:val="0"/>
              <w:marRight w:val="0"/>
              <w:marTop w:val="0"/>
              <w:marBottom w:val="0"/>
              <w:divBdr>
                <w:top w:val="none" w:sz="0" w:space="0" w:color="auto"/>
                <w:left w:val="none" w:sz="0" w:space="0" w:color="auto"/>
                <w:bottom w:val="none" w:sz="0" w:space="0" w:color="auto"/>
                <w:right w:val="none" w:sz="0" w:space="0" w:color="auto"/>
              </w:divBdr>
            </w:div>
            <w:div w:id="1154641859">
              <w:marLeft w:val="0"/>
              <w:marRight w:val="0"/>
              <w:marTop w:val="0"/>
              <w:marBottom w:val="0"/>
              <w:divBdr>
                <w:top w:val="none" w:sz="0" w:space="0" w:color="auto"/>
                <w:left w:val="none" w:sz="0" w:space="0" w:color="auto"/>
                <w:bottom w:val="none" w:sz="0" w:space="0" w:color="auto"/>
                <w:right w:val="none" w:sz="0" w:space="0" w:color="auto"/>
              </w:divBdr>
            </w:div>
            <w:div w:id="1125345163">
              <w:marLeft w:val="0"/>
              <w:marRight w:val="0"/>
              <w:marTop w:val="0"/>
              <w:marBottom w:val="0"/>
              <w:divBdr>
                <w:top w:val="none" w:sz="0" w:space="0" w:color="auto"/>
                <w:left w:val="none" w:sz="0" w:space="0" w:color="auto"/>
                <w:bottom w:val="none" w:sz="0" w:space="0" w:color="auto"/>
                <w:right w:val="none" w:sz="0" w:space="0" w:color="auto"/>
              </w:divBdr>
            </w:div>
            <w:div w:id="1452162238">
              <w:marLeft w:val="0"/>
              <w:marRight w:val="0"/>
              <w:marTop w:val="0"/>
              <w:marBottom w:val="0"/>
              <w:divBdr>
                <w:top w:val="none" w:sz="0" w:space="0" w:color="auto"/>
                <w:left w:val="none" w:sz="0" w:space="0" w:color="auto"/>
                <w:bottom w:val="none" w:sz="0" w:space="0" w:color="auto"/>
                <w:right w:val="none" w:sz="0" w:space="0" w:color="auto"/>
              </w:divBdr>
            </w:div>
            <w:div w:id="1895313723">
              <w:marLeft w:val="0"/>
              <w:marRight w:val="0"/>
              <w:marTop w:val="0"/>
              <w:marBottom w:val="0"/>
              <w:divBdr>
                <w:top w:val="none" w:sz="0" w:space="0" w:color="auto"/>
                <w:left w:val="none" w:sz="0" w:space="0" w:color="auto"/>
                <w:bottom w:val="none" w:sz="0" w:space="0" w:color="auto"/>
                <w:right w:val="none" w:sz="0" w:space="0" w:color="auto"/>
              </w:divBdr>
            </w:div>
            <w:div w:id="971667512">
              <w:marLeft w:val="0"/>
              <w:marRight w:val="0"/>
              <w:marTop w:val="0"/>
              <w:marBottom w:val="0"/>
              <w:divBdr>
                <w:top w:val="none" w:sz="0" w:space="0" w:color="auto"/>
                <w:left w:val="none" w:sz="0" w:space="0" w:color="auto"/>
                <w:bottom w:val="none" w:sz="0" w:space="0" w:color="auto"/>
                <w:right w:val="none" w:sz="0" w:space="0" w:color="auto"/>
              </w:divBdr>
            </w:div>
            <w:div w:id="611400166">
              <w:marLeft w:val="0"/>
              <w:marRight w:val="0"/>
              <w:marTop w:val="0"/>
              <w:marBottom w:val="0"/>
              <w:divBdr>
                <w:top w:val="none" w:sz="0" w:space="0" w:color="auto"/>
                <w:left w:val="none" w:sz="0" w:space="0" w:color="auto"/>
                <w:bottom w:val="none" w:sz="0" w:space="0" w:color="auto"/>
                <w:right w:val="none" w:sz="0" w:space="0" w:color="auto"/>
              </w:divBdr>
            </w:div>
            <w:div w:id="1065025964">
              <w:marLeft w:val="0"/>
              <w:marRight w:val="0"/>
              <w:marTop w:val="0"/>
              <w:marBottom w:val="0"/>
              <w:divBdr>
                <w:top w:val="none" w:sz="0" w:space="0" w:color="auto"/>
                <w:left w:val="none" w:sz="0" w:space="0" w:color="auto"/>
                <w:bottom w:val="none" w:sz="0" w:space="0" w:color="auto"/>
                <w:right w:val="none" w:sz="0" w:space="0" w:color="auto"/>
              </w:divBdr>
            </w:div>
            <w:div w:id="480385417">
              <w:marLeft w:val="0"/>
              <w:marRight w:val="0"/>
              <w:marTop w:val="0"/>
              <w:marBottom w:val="0"/>
              <w:divBdr>
                <w:top w:val="none" w:sz="0" w:space="0" w:color="auto"/>
                <w:left w:val="none" w:sz="0" w:space="0" w:color="auto"/>
                <w:bottom w:val="none" w:sz="0" w:space="0" w:color="auto"/>
                <w:right w:val="none" w:sz="0" w:space="0" w:color="auto"/>
              </w:divBdr>
            </w:div>
            <w:div w:id="1018772430">
              <w:marLeft w:val="0"/>
              <w:marRight w:val="0"/>
              <w:marTop w:val="0"/>
              <w:marBottom w:val="0"/>
              <w:divBdr>
                <w:top w:val="none" w:sz="0" w:space="0" w:color="auto"/>
                <w:left w:val="none" w:sz="0" w:space="0" w:color="auto"/>
                <w:bottom w:val="none" w:sz="0" w:space="0" w:color="auto"/>
                <w:right w:val="none" w:sz="0" w:space="0" w:color="auto"/>
              </w:divBdr>
            </w:div>
            <w:div w:id="1598368972">
              <w:marLeft w:val="0"/>
              <w:marRight w:val="0"/>
              <w:marTop w:val="0"/>
              <w:marBottom w:val="0"/>
              <w:divBdr>
                <w:top w:val="none" w:sz="0" w:space="0" w:color="auto"/>
                <w:left w:val="none" w:sz="0" w:space="0" w:color="auto"/>
                <w:bottom w:val="none" w:sz="0" w:space="0" w:color="auto"/>
                <w:right w:val="none" w:sz="0" w:space="0" w:color="auto"/>
              </w:divBdr>
            </w:div>
            <w:div w:id="535001164">
              <w:marLeft w:val="0"/>
              <w:marRight w:val="0"/>
              <w:marTop w:val="0"/>
              <w:marBottom w:val="0"/>
              <w:divBdr>
                <w:top w:val="none" w:sz="0" w:space="0" w:color="auto"/>
                <w:left w:val="none" w:sz="0" w:space="0" w:color="auto"/>
                <w:bottom w:val="none" w:sz="0" w:space="0" w:color="auto"/>
                <w:right w:val="none" w:sz="0" w:space="0" w:color="auto"/>
              </w:divBdr>
            </w:div>
            <w:div w:id="473988707">
              <w:marLeft w:val="0"/>
              <w:marRight w:val="0"/>
              <w:marTop w:val="0"/>
              <w:marBottom w:val="0"/>
              <w:divBdr>
                <w:top w:val="none" w:sz="0" w:space="0" w:color="auto"/>
                <w:left w:val="none" w:sz="0" w:space="0" w:color="auto"/>
                <w:bottom w:val="none" w:sz="0" w:space="0" w:color="auto"/>
                <w:right w:val="none" w:sz="0" w:space="0" w:color="auto"/>
              </w:divBdr>
            </w:div>
            <w:div w:id="936056081">
              <w:marLeft w:val="0"/>
              <w:marRight w:val="0"/>
              <w:marTop w:val="0"/>
              <w:marBottom w:val="0"/>
              <w:divBdr>
                <w:top w:val="none" w:sz="0" w:space="0" w:color="auto"/>
                <w:left w:val="none" w:sz="0" w:space="0" w:color="auto"/>
                <w:bottom w:val="none" w:sz="0" w:space="0" w:color="auto"/>
                <w:right w:val="none" w:sz="0" w:space="0" w:color="auto"/>
              </w:divBdr>
            </w:div>
            <w:div w:id="1306856571">
              <w:marLeft w:val="0"/>
              <w:marRight w:val="0"/>
              <w:marTop w:val="0"/>
              <w:marBottom w:val="0"/>
              <w:divBdr>
                <w:top w:val="none" w:sz="0" w:space="0" w:color="auto"/>
                <w:left w:val="none" w:sz="0" w:space="0" w:color="auto"/>
                <w:bottom w:val="none" w:sz="0" w:space="0" w:color="auto"/>
                <w:right w:val="none" w:sz="0" w:space="0" w:color="auto"/>
              </w:divBdr>
            </w:div>
            <w:div w:id="1741058355">
              <w:marLeft w:val="0"/>
              <w:marRight w:val="0"/>
              <w:marTop w:val="0"/>
              <w:marBottom w:val="0"/>
              <w:divBdr>
                <w:top w:val="none" w:sz="0" w:space="0" w:color="auto"/>
                <w:left w:val="none" w:sz="0" w:space="0" w:color="auto"/>
                <w:bottom w:val="none" w:sz="0" w:space="0" w:color="auto"/>
                <w:right w:val="none" w:sz="0" w:space="0" w:color="auto"/>
              </w:divBdr>
            </w:div>
            <w:div w:id="1396706135">
              <w:marLeft w:val="0"/>
              <w:marRight w:val="0"/>
              <w:marTop w:val="0"/>
              <w:marBottom w:val="0"/>
              <w:divBdr>
                <w:top w:val="none" w:sz="0" w:space="0" w:color="auto"/>
                <w:left w:val="none" w:sz="0" w:space="0" w:color="auto"/>
                <w:bottom w:val="none" w:sz="0" w:space="0" w:color="auto"/>
                <w:right w:val="none" w:sz="0" w:space="0" w:color="auto"/>
              </w:divBdr>
            </w:div>
            <w:div w:id="268199090">
              <w:marLeft w:val="0"/>
              <w:marRight w:val="0"/>
              <w:marTop w:val="0"/>
              <w:marBottom w:val="0"/>
              <w:divBdr>
                <w:top w:val="none" w:sz="0" w:space="0" w:color="auto"/>
                <w:left w:val="none" w:sz="0" w:space="0" w:color="auto"/>
                <w:bottom w:val="none" w:sz="0" w:space="0" w:color="auto"/>
                <w:right w:val="none" w:sz="0" w:space="0" w:color="auto"/>
              </w:divBdr>
            </w:div>
            <w:div w:id="780957451">
              <w:marLeft w:val="0"/>
              <w:marRight w:val="0"/>
              <w:marTop w:val="0"/>
              <w:marBottom w:val="0"/>
              <w:divBdr>
                <w:top w:val="none" w:sz="0" w:space="0" w:color="auto"/>
                <w:left w:val="none" w:sz="0" w:space="0" w:color="auto"/>
                <w:bottom w:val="none" w:sz="0" w:space="0" w:color="auto"/>
                <w:right w:val="none" w:sz="0" w:space="0" w:color="auto"/>
              </w:divBdr>
            </w:div>
            <w:div w:id="20964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24D0FCCCD88640A05AD46F7105EC94" ma:contentTypeVersion="21" ma:contentTypeDescription="Crée un document." ma:contentTypeScope="" ma:versionID="147ae0a5f6f62b98ef530acd629a3414">
  <xsd:schema xmlns:xsd="http://www.w3.org/2001/XMLSchema" xmlns:xs="http://www.w3.org/2001/XMLSchema" xmlns:p="http://schemas.microsoft.com/office/2006/metadata/properties" xmlns:ns2="70cf62e1-5334-457a-a28d-ded644106d0a" xmlns:ns3="bed34dcc-4186-4a25-953c-5917e5ea6e64" targetNamespace="http://schemas.microsoft.com/office/2006/metadata/properties" ma:root="true" ma:fieldsID="94e714d5d0ccca3f6358415a47efd16a" ns2:_="" ns3:_="">
    <xsd:import namespace="70cf62e1-5334-457a-a28d-ded644106d0a"/>
    <xsd:import namespace="bed34dcc-4186-4a25-953c-5917e5ea6e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f62e1-5334-457a-a28d-ded644106d0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5b78972-7aa5-4f27-92ad-838ae65263a2}" ma:internalName="TaxCatchAll" ma:showField="CatchAllData" ma:web="70cf62e1-5334-457a-a28d-ded644106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d34dcc-4186-4a25-953c-5917e5ea6e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705e754b-e19a-4728-84e5-df986ea53d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cf62e1-5334-457a-a28d-ded644106d0a"/>
    <lcf76f155ced4ddcb4097134ff3c332f xmlns="bed34dcc-4186-4a25-953c-5917e5ea6e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00E8DE-DFB3-4889-8B90-F56877BC6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f62e1-5334-457a-a28d-ded644106d0a"/>
    <ds:schemaRef ds:uri="bed34dcc-4186-4a25-953c-5917e5ea6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15D89-17A9-4072-B89F-422EE0A1140B}">
  <ds:schemaRefs>
    <ds:schemaRef ds:uri="http://schemas.microsoft.com/sharepoint/v3/contenttype/forms"/>
  </ds:schemaRefs>
</ds:datastoreItem>
</file>

<file path=customXml/itemProps3.xml><?xml version="1.0" encoding="utf-8"?>
<ds:datastoreItem xmlns:ds="http://schemas.openxmlformats.org/officeDocument/2006/customXml" ds:itemID="{00D80DC4-4A43-4B37-A951-2995897249FC}">
  <ds:schemaRefs>
    <ds:schemaRef ds:uri="70cf62e1-5334-457a-a28d-ded644106d0a"/>
    <ds:schemaRef ds:uri="http://schemas.openxmlformats.org/package/2006/metadata/core-properties"/>
    <ds:schemaRef ds:uri="http://schemas.microsoft.com/office/2006/documentManagement/types"/>
    <ds:schemaRef ds:uri="bed34dcc-4186-4a25-953c-5917e5ea6e64"/>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2529</Words>
  <Characters>13910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Caps</dc:creator>
  <cp:keywords/>
  <dc:description/>
  <cp:lastModifiedBy>Laurence Caps</cp:lastModifiedBy>
  <cp:revision>1</cp:revision>
  <dcterms:created xsi:type="dcterms:W3CDTF">2023-12-08T13:05:00Z</dcterms:created>
  <dcterms:modified xsi:type="dcterms:W3CDTF">2023-12-08T13:21:00Z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0x0101007824D0FCCCD88640A05AD46F7105EC94</vt:lpwstr>
  </property>
</Properties>
</file>