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1872C5" w14:textId="5FA4AB72" w:rsidR="001C1786" w:rsidRPr="001C1786" w:rsidRDefault="009E3D3F" w:rsidP="00912949">
      <w:pPr>
        <w:pStyle w:val="Titre1"/>
        <w:ind w:left="1416"/>
        <w:rPr>
          <w:lang w:val="fr-FR"/>
        </w:rPr>
      </w:pPr>
      <w:r>
        <w:rPr>
          <w:lang w:val="fr-FR"/>
        </w:rPr>
        <w:t>La Ville de Wavre Recrute</w:t>
      </w:r>
      <w:r w:rsidR="00406D50">
        <w:rPr>
          <w:lang w:val="fr-FR"/>
        </w:rPr>
        <w:t xml:space="preserve"> </w:t>
      </w:r>
      <w:r>
        <w:rPr>
          <w:lang w:val="fr-FR"/>
        </w:rPr>
        <w:t>un</w:t>
      </w:r>
      <w:r w:rsidR="001C1786">
        <w:rPr>
          <w:lang w:val="fr-FR"/>
        </w:rPr>
        <w:t xml:space="preserve"> </w:t>
      </w:r>
      <w:r w:rsidR="009A66FA">
        <w:rPr>
          <w:lang w:val="fr-FR"/>
        </w:rPr>
        <w:t>surveillant-éducateur</w:t>
      </w:r>
      <w:r w:rsidR="00406D50">
        <w:rPr>
          <w:lang w:val="fr-FR"/>
        </w:rPr>
        <w:t xml:space="preserve"> </w:t>
      </w:r>
      <w:r>
        <w:rPr>
          <w:lang w:val="fr-FR"/>
        </w:rPr>
        <w:t>(H/F/X)</w:t>
      </w:r>
      <w:r w:rsidR="00406D50">
        <w:rPr>
          <w:lang w:val="fr-FR"/>
        </w:rPr>
        <w:t xml:space="preserve"> pour </w:t>
      </w:r>
      <w:r w:rsidR="001C1786">
        <w:rPr>
          <w:lang w:val="fr-FR"/>
        </w:rPr>
        <w:t>l’académie de musique, danse et arts de la parole</w:t>
      </w:r>
      <w:r w:rsidR="009A66FA">
        <w:rPr>
          <w:lang w:val="fr-FR"/>
        </w:rPr>
        <w:t xml:space="preserve"> – </w:t>
      </w:r>
      <w:r w:rsidR="00D56720">
        <w:rPr>
          <w:lang w:val="fr-FR"/>
        </w:rPr>
        <w:t>18</w:t>
      </w:r>
      <w:r w:rsidR="009A66FA">
        <w:rPr>
          <w:lang w:val="fr-FR"/>
        </w:rPr>
        <w:t>h/36</w:t>
      </w:r>
    </w:p>
    <w:p w14:paraId="66D06515" w14:textId="77777777" w:rsidR="009E3D3F" w:rsidRDefault="009E3D3F" w:rsidP="009E3D3F">
      <w:pPr>
        <w:rPr>
          <w:lang w:val="fr-FR"/>
        </w:rPr>
      </w:pPr>
    </w:p>
    <w:p w14:paraId="131C2347" w14:textId="59BB93A4" w:rsidR="009E3D3F" w:rsidRDefault="009E3D3F" w:rsidP="009E3D3F">
      <w:pPr>
        <w:pStyle w:val="Titre2"/>
        <w:rPr>
          <w:lang w:val="fr-FR"/>
        </w:rPr>
      </w:pPr>
      <w:r>
        <w:rPr>
          <w:lang w:val="fr-FR"/>
        </w:rPr>
        <w:t>Finalité de la fonction :</w:t>
      </w:r>
    </w:p>
    <w:p w14:paraId="5A1D3C15" w14:textId="53554166" w:rsidR="008F58CC" w:rsidRPr="001C1786" w:rsidRDefault="008F58CC" w:rsidP="008F58CC">
      <w:pPr>
        <w:jc w:val="both"/>
        <w:rPr>
          <w:b/>
          <w:bCs/>
          <w:lang w:val="fr-FR"/>
        </w:rPr>
      </w:pPr>
      <w:r w:rsidRPr="001C1786">
        <w:rPr>
          <w:b/>
          <w:bCs/>
          <w:lang w:val="fr-FR"/>
        </w:rPr>
        <w:t xml:space="preserve">Sous </w:t>
      </w:r>
      <w:r w:rsidR="001C1786" w:rsidRPr="001C1786">
        <w:rPr>
          <w:b/>
          <w:bCs/>
          <w:lang w:val="fr-FR"/>
        </w:rPr>
        <w:t xml:space="preserve">la responsabilité du directeur d’établissement et en collaboration avec le service Instruction Publique, </w:t>
      </w:r>
      <w:r w:rsidR="009A66FA">
        <w:rPr>
          <w:b/>
          <w:bCs/>
          <w:lang w:val="fr-FR"/>
        </w:rPr>
        <w:t>le surveillant-éducateur</w:t>
      </w:r>
      <w:r w:rsidR="001C1786" w:rsidRPr="001C1786">
        <w:rPr>
          <w:b/>
          <w:bCs/>
          <w:lang w:val="fr-FR"/>
        </w:rPr>
        <w:t xml:space="preserve"> participe activement à la vie de l’Académie. Il est en charge des tâches administratives liées à la gestion quotidienne de l’école. Par ailleurs, en appui de la direction et de l’équipe pédagogique, il intervient auprès des élèves et des parents en tant que </w:t>
      </w:r>
      <w:r w:rsidR="00D97BEF" w:rsidRPr="001C1786">
        <w:rPr>
          <w:b/>
          <w:bCs/>
          <w:lang w:val="fr-FR"/>
        </w:rPr>
        <w:t>personne ressource</w:t>
      </w:r>
      <w:r w:rsidR="001C1786" w:rsidRPr="001C1786">
        <w:rPr>
          <w:b/>
          <w:bCs/>
          <w:lang w:val="fr-FR"/>
        </w:rPr>
        <w:t>.</w:t>
      </w:r>
    </w:p>
    <w:p w14:paraId="0997D463" w14:textId="0E83C165" w:rsidR="009E3D3F" w:rsidRDefault="009E3D3F" w:rsidP="00891FDC">
      <w:pPr>
        <w:pStyle w:val="Titre3"/>
        <w:rPr>
          <w:lang w:val="fr-FR"/>
        </w:rPr>
      </w:pPr>
      <w:r>
        <w:rPr>
          <w:lang w:val="fr-FR"/>
        </w:rPr>
        <w:t>MISSIONS</w:t>
      </w:r>
      <w:r>
        <w:rPr>
          <w:lang w:val="fr-FR"/>
        </w:rPr>
        <w:br/>
        <w:t xml:space="preserve">La </w:t>
      </w:r>
      <w:r w:rsidRPr="00891FDC">
        <w:t>personne</w:t>
      </w:r>
      <w:r>
        <w:rPr>
          <w:lang w:val="fr-FR"/>
        </w:rPr>
        <w:t xml:space="preserve"> recrutée sera amenée en priorité à (liste non exhaustive) :</w:t>
      </w:r>
    </w:p>
    <w:p w14:paraId="627F3638" w14:textId="77777777" w:rsidR="008F58CC" w:rsidRDefault="008F58CC" w:rsidP="008F58CC">
      <w:pPr>
        <w:pStyle w:val="Paragraphedeliste"/>
        <w:spacing w:after="0" w:line="240" w:lineRule="auto"/>
        <w:ind w:left="432"/>
        <w:jc w:val="both"/>
        <w:rPr>
          <w:rFonts w:eastAsia="PMingLiU" w:cs="Tahoma"/>
          <w:szCs w:val="20"/>
        </w:rPr>
      </w:pPr>
    </w:p>
    <w:p w14:paraId="52C2F795" w14:textId="36796DC3" w:rsidR="001C1786" w:rsidRPr="001C1786" w:rsidRDefault="001C1786" w:rsidP="001C1786">
      <w:pPr>
        <w:spacing w:after="0" w:line="240" w:lineRule="auto"/>
        <w:jc w:val="both"/>
        <w:rPr>
          <w:rFonts w:eastAsia="PMingLiU" w:cs="Tahoma"/>
          <w:b/>
          <w:bCs/>
          <w:szCs w:val="20"/>
        </w:rPr>
      </w:pPr>
      <w:r w:rsidRPr="001C1786">
        <w:rPr>
          <w:rFonts w:eastAsia="PMingLiU" w:cs="Tahoma"/>
          <w:b/>
          <w:bCs/>
          <w:szCs w:val="20"/>
        </w:rPr>
        <w:t>Tâches administratives :</w:t>
      </w:r>
    </w:p>
    <w:p w14:paraId="6AC576EB" w14:textId="0C96F280" w:rsidR="001C1786" w:rsidRDefault="00A47027" w:rsidP="001C1786">
      <w:pPr>
        <w:pStyle w:val="Paragraphedeliste"/>
        <w:numPr>
          <w:ilvl w:val="0"/>
          <w:numId w:val="8"/>
        </w:numPr>
        <w:spacing w:after="0" w:line="240" w:lineRule="auto"/>
        <w:jc w:val="both"/>
        <w:rPr>
          <w:rFonts w:eastAsia="PMingLiU" w:cs="Tahoma"/>
          <w:szCs w:val="20"/>
        </w:rPr>
      </w:pPr>
      <w:r>
        <w:rPr>
          <w:rFonts w:eastAsia="PMingLiU" w:cs="Tahoma"/>
          <w:szCs w:val="20"/>
        </w:rPr>
        <w:t>Ouvrir</w:t>
      </w:r>
      <w:r w:rsidR="001C1786" w:rsidRPr="001C1786">
        <w:rPr>
          <w:rFonts w:eastAsia="PMingLiU" w:cs="Tahoma"/>
          <w:szCs w:val="20"/>
        </w:rPr>
        <w:t xml:space="preserve"> et </w:t>
      </w:r>
      <w:r>
        <w:rPr>
          <w:rFonts w:eastAsia="PMingLiU" w:cs="Tahoma"/>
          <w:szCs w:val="20"/>
        </w:rPr>
        <w:t>fermer</w:t>
      </w:r>
      <w:r w:rsidR="001C1786" w:rsidRPr="001C1786">
        <w:rPr>
          <w:rFonts w:eastAsia="PMingLiU" w:cs="Tahoma"/>
          <w:szCs w:val="20"/>
        </w:rPr>
        <w:t xml:space="preserve"> l’</w:t>
      </w:r>
      <w:r w:rsidR="001C246D">
        <w:rPr>
          <w:rFonts w:eastAsia="PMingLiU" w:cs="Tahoma"/>
          <w:szCs w:val="20"/>
        </w:rPr>
        <w:t>A</w:t>
      </w:r>
      <w:r w:rsidR="001C1786" w:rsidRPr="001C1786">
        <w:rPr>
          <w:rFonts w:eastAsia="PMingLiU" w:cs="Tahoma"/>
          <w:szCs w:val="20"/>
        </w:rPr>
        <w:t xml:space="preserve">cadémie : contrôle des portes et </w:t>
      </w:r>
      <w:r w:rsidR="00476867">
        <w:rPr>
          <w:rFonts w:eastAsia="PMingLiU" w:cs="Tahoma"/>
          <w:szCs w:val="20"/>
        </w:rPr>
        <w:t xml:space="preserve">des </w:t>
      </w:r>
      <w:r w:rsidR="001C1786" w:rsidRPr="001C1786">
        <w:rPr>
          <w:rFonts w:eastAsia="PMingLiU" w:cs="Tahoma"/>
          <w:szCs w:val="20"/>
        </w:rPr>
        <w:t>lumières</w:t>
      </w:r>
      <w:r w:rsidR="00D97BEF">
        <w:rPr>
          <w:rFonts w:eastAsia="PMingLiU" w:cs="Tahoma"/>
          <w:szCs w:val="20"/>
        </w:rPr>
        <w:t>.</w:t>
      </w:r>
    </w:p>
    <w:p w14:paraId="12FC941B" w14:textId="683D3DC4" w:rsidR="001C1786" w:rsidRDefault="001C1786" w:rsidP="001C1786">
      <w:pPr>
        <w:pStyle w:val="Paragraphedeliste"/>
        <w:numPr>
          <w:ilvl w:val="0"/>
          <w:numId w:val="8"/>
        </w:numPr>
        <w:spacing w:after="0" w:line="240" w:lineRule="auto"/>
        <w:jc w:val="both"/>
        <w:rPr>
          <w:rFonts w:eastAsia="PMingLiU" w:cs="Tahoma"/>
          <w:szCs w:val="20"/>
        </w:rPr>
      </w:pPr>
      <w:r w:rsidRPr="001C1786">
        <w:rPr>
          <w:rFonts w:eastAsia="PMingLiU" w:cs="Tahoma"/>
          <w:szCs w:val="20"/>
        </w:rPr>
        <w:t>Accueil</w:t>
      </w:r>
      <w:r w:rsidR="00A47027">
        <w:rPr>
          <w:rFonts w:eastAsia="PMingLiU" w:cs="Tahoma"/>
          <w:szCs w:val="20"/>
        </w:rPr>
        <w:t>lir</w:t>
      </w:r>
      <w:r w:rsidRPr="001C1786">
        <w:rPr>
          <w:rFonts w:eastAsia="PMingLiU" w:cs="Tahoma"/>
          <w:szCs w:val="20"/>
        </w:rPr>
        <w:t xml:space="preserve"> et </w:t>
      </w:r>
      <w:r w:rsidR="00A47027">
        <w:rPr>
          <w:rFonts w:eastAsia="PMingLiU" w:cs="Tahoma"/>
          <w:szCs w:val="20"/>
        </w:rPr>
        <w:t>renseigner</w:t>
      </w:r>
      <w:r w:rsidRPr="001C1786">
        <w:rPr>
          <w:rFonts w:eastAsia="PMingLiU" w:cs="Tahoma"/>
          <w:szCs w:val="20"/>
        </w:rPr>
        <w:t xml:space="preserve"> </w:t>
      </w:r>
      <w:r w:rsidR="00A47027">
        <w:rPr>
          <w:rFonts w:eastAsia="PMingLiU" w:cs="Tahoma"/>
          <w:szCs w:val="20"/>
        </w:rPr>
        <w:t>les</w:t>
      </w:r>
      <w:r w:rsidRPr="001C1786">
        <w:rPr>
          <w:rFonts w:eastAsia="PMingLiU" w:cs="Tahoma"/>
          <w:szCs w:val="20"/>
        </w:rPr>
        <w:t xml:space="preserve"> professeurs, parents </w:t>
      </w:r>
      <w:r w:rsidR="00476867">
        <w:rPr>
          <w:rFonts w:eastAsia="PMingLiU" w:cs="Tahoma"/>
          <w:szCs w:val="20"/>
        </w:rPr>
        <w:t>et</w:t>
      </w:r>
      <w:r w:rsidRPr="001C1786">
        <w:rPr>
          <w:rFonts w:eastAsia="PMingLiU" w:cs="Tahoma"/>
          <w:szCs w:val="20"/>
        </w:rPr>
        <w:t xml:space="preserve"> élèves</w:t>
      </w:r>
      <w:r w:rsidR="001C246D">
        <w:rPr>
          <w:rFonts w:eastAsia="PMingLiU" w:cs="Tahoma"/>
          <w:szCs w:val="20"/>
        </w:rPr>
        <w:t>.</w:t>
      </w:r>
    </w:p>
    <w:p w14:paraId="1B682560" w14:textId="51421AEB" w:rsidR="001C1786" w:rsidRDefault="00A47027" w:rsidP="001C1786">
      <w:pPr>
        <w:pStyle w:val="Paragraphedeliste"/>
        <w:numPr>
          <w:ilvl w:val="0"/>
          <w:numId w:val="8"/>
        </w:numPr>
        <w:spacing w:after="0" w:line="240" w:lineRule="auto"/>
        <w:jc w:val="both"/>
        <w:rPr>
          <w:rFonts w:eastAsia="PMingLiU" w:cs="Tahoma"/>
          <w:szCs w:val="20"/>
        </w:rPr>
      </w:pPr>
      <w:r>
        <w:rPr>
          <w:rFonts w:eastAsia="PMingLiU" w:cs="Tahoma"/>
          <w:szCs w:val="20"/>
        </w:rPr>
        <w:t>Inscrire</w:t>
      </w:r>
      <w:r w:rsidR="001C1786" w:rsidRPr="001C1786">
        <w:rPr>
          <w:rFonts w:eastAsia="PMingLiU" w:cs="Tahoma"/>
          <w:szCs w:val="20"/>
        </w:rPr>
        <w:t xml:space="preserve"> des élèves</w:t>
      </w:r>
      <w:r w:rsidR="00476867">
        <w:rPr>
          <w:rFonts w:eastAsia="PMingLiU" w:cs="Tahoma"/>
          <w:szCs w:val="20"/>
        </w:rPr>
        <w:t>.</w:t>
      </w:r>
    </w:p>
    <w:p w14:paraId="2829D8B9" w14:textId="537F7D8C" w:rsidR="001C1786" w:rsidRDefault="00A47027" w:rsidP="001C1786">
      <w:pPr>
        <w:pStyle w:val="Paragraphedeliste"/>
        <w:numPr>
          <w:ilvl w:val="0"/>
          <w:numId w:val="8"/>
        </w:numPr>
        <w:spacing w:after="0" w:line="240" w:lineRule="auto"/>
        <w:jc w:val="both"/>
        <w:rPr>
          <w:rFonts w:eastAsia="PMingLiU" w:cs="Tahoma"/>
          <w:szCs w:val="20"/>
        </w:rPr>
      </w:pPr>
      <w:r>
        <w:rPr>
          <w:rFonts w:eastAsia="PMingLiU" w:cs="Tahoma"/>
          <w:szCs w:val="20"/>
        </w:rPr>
        <w:t>Tenir</w:t>
      </w:r>
      <w:r w:rsidR="001C1786" w:rsidRPr="001C1786">
        <w:rPr>
          <w:rFonts w:eastAsia="PMingLiU" w:cs="Tahoma"/>
          <w:szCs w:val="20"/>
        </w:rPr>
        <w:t xml:space="preserve"> </w:t>
      </w:r>
      <w:r>
        <w:rPr>
          <w:rFonts w:eastAsia="PMingLiU" w:cs="Tahoma"/>
          <w:szCs w:val="20"/>
        </w:rPr>
        <w:t>l</w:t>
      </w:r>
      <w:r w:rsidR="001C1786" w:rsidRPr="001C1786">
        <w:rPr>
          <w:rFonts w:eastAsia="PMingLiU" w:cs="Tahoma"/>
          <w:szCs w:val="20"/>
        </w:rPr>
        <w:t>es dossiers des élèves et classe</w:t>
      </w:r>
      <w:r w:rsidR="001C246D">
        <w:rPr>
          <w:rFonts w:eastAsia="PMingLiU" w:cs="Tahoma"/>
          <w:szCs w:val="20"/>
        </w:rPr>
        <w:t>r</w:t>
      </w:r>
      <w:r w:rsidR="001C1786" w:rsidRPr="001C1786">
        <w:rPr>
          <w:rFonts w:eastAsia="PMingLiU" w:cs="Tahoma"/>
          <w:szCs w:val="20"/>
        </w:rPr>
        <w:t xml:space="preserve"> des documents pour la vérificatio</w:t>
      </w:r>
      <w:r w:rsidR="00D97BEF">
        <w:rPr>
          <w:rFonts w:eastAsia="PMingLiU" w:cs="Tahoma"/>
          <w:szCs w:val="20"/>
        </w:rPr>
        <w:t>n.</w:t>
      </w:r>
    </w:p>
    <w:p w14:paraId="160F9434" w14:textId="72C8F892" w:rsidR="00476867" w:rsidRDefault="00A47027" w:rsidP="00476867">
      <w:pPr>
        <w:pStyle w:val="Paragraphedeliste"/>
        <w:numPr>
          <w:ilvl w:val="0"/>
          <w:numId w:val="8"/>
        </w:numPr>
        <w:spacing w:after="0" w:line="240" w:lineRule="auto"/>
        <w:jc w:val="both"/>
        <w:rPr>
          <w:rFonts w:eastAsia="PMingLiU" w:cs="Tahoma"/>
          <w:szCs w:val="20"/>
        </w:rPr>
      </w:pPr>
      <w:r>
        <w:rPr>
          <w:rFonts w:eastAsia="PMingLiU" w:cs="Tahoma"/>
          <w:szCs w:val="20"/>
        </w:rPr>
        <w:t>Tenir l</w:t>
      </w:r>
      <w:r w:rsidR="001C1786" w:rsidRPr="001C1786">
        <w:rPr>
          <w:rFonts w:eastAsia="PMingLiU" w:cs="Tahoma"/>
          <w:szCs w:val="20"/>
        </w:rPr>
        <w:t>es comptes du minerval</w:t>
      </w:r>
      <w:r w:rsidR="00476867">
        <w:rPr>
          <w:rFonts w:eastAsia="PMingLiU" w:cs="Tahoma"/>
          <w:szCs w:val="20"/>
        </w:rPr>
        <w:t>.</w:t>
      </w:r>
    </w:p>
    <w:p w14:paraId="5772FF6E" w14:textId="01DC55A8" w:rsidR="001C1786" w:rsidRPr="00476867" w:rsidRDefault="00A47027" w:rsidP="00476867">
      <w:pPr>
        <w:pStyle w:val="Paragraphedeliste"/>
        <w:numPr>
          <w:ilvl w:val="0"/>
          <w:numId w:val="8"/>
        </w:numPr>
        <w:spacing w:after="0" w:line="240" w:lineRule="auto"/>
        <w:jc w:val="both"/>
        <w:rPr>
          <w:rFonts w:eastAsia="PMingLiU" w:cs="Tahoma"/>
          <w:szCs w:val="20"/>
        </w:rPr>
      </w:pPr>
      <w:r>
        <w:rPr>
          <w:rFonts w:eastAsia="PMingLiU" w:cs="Tahoma"/>
          <w:szCs w:val="20"/>
        </w:rPr>
        <w:t>Rédiger</w:t>
      </w:r>
      <w:r w:rsidR="00476867" w:rsidRPr="00476867">
        <w:rPr>
          <w:rFonts w:eastAsia="PMingLiU" w:cs="Tahoma"/>
          <w:szCs w:val="20"/>
        </w:rPr>
        <w:t xml:space="preserve"> des comptes-rend</w:t>
      </w:r>
      <w:r w:rsidR="00476867">
        <w:rPr>
          <w:rFonts w:eastAsia="PMingLiU" w:cs="Tahoma"/>
          <w:szCs w:val="20"/>
        </w:rPr>
        <w:t>us</w:t>
      </w:r>
      <w:r w:rsidR="001C1786" w:rsidRPr="00476867">
        <w:rPr>
          <w:rFonts w:eastAsia="PMingLiU" w:cs="Tahoma"/>
          <w:szCs w:val="20"/>
        </w:rPr>
        <w:t xml:space="preserve"> des réunions du conseil des études</w:t>
      </w:r>
      <w:r w:rsidR="00D97BEF" w:rsidRPr="00476867">
        <w:rPr>
          <w:rFonts w:eastAsia="PMingLiU" w:cs="Tahoma"/>
          <w:szCs w:val="20"/>
        </w:rPr>
        <w:t>.</w:t>
      </w:r>
    </w:p>
    <w:p w14:paraId="746D2875" w14:textId="7E9FC692" w:rsidR="001C1786" w:rsidRDefault="00A47027" w:rsidP="001C1786">
      <w:pPr>
        <w:pStyle w:val="Paragraphedeliste"/>
        <w:numPr>
          <w:ilvl w:val="0"/>
          <w:numId w:val="8"/>
        </w:numPr>
        <w:spacing w:after="0" w:line="240" w:lineRule="auto"/>
        <w:jc w:val="both"/>
        <w:rPr>
          <w:rFonts w:eastAsia="PMingLiU" w:cs="Tahoma"/>
          <w:szCs w:val="20"/>
        </w:rPr>
      </w:pPr>
      <w:r>
        <w:rPr>
          <w:rFonts w:eastAsia="PMingLiU" w:cs="Tahoma"/>
          <w:szCs w:val="20"/>
        </w:rPr>
        <w:t>Tenir le</w:t>
      </w:r>
      <w:r w:rsidR="001C1786" w:rsidRPr="001C1786">
        <w:rPr>
          <w:rFonts w:eastAsia="PMingLiU" w:cs="Tahoma"/>
          <w:szCs w:val="20"/>
        </w:rPr>
        <w:t xml:space="preserve"> registre des maladies et de l’annexe 11</w:t>
      </w:r>
      <w:r w:rsidR="001C246D">
        <w:rPr>
          <w:rFonts w:eastAsia="PMingLiU" w:cs="Tahoma"/>
          <w:szCs w:val="20"/>
        </w:rPr>
        <w:t xml:space="preserve"> de la FWB.</w:t>
      </w:r>
    </w:p>
    <w:p w14:paraId="015FD3AC" w14:textId="5F516D63" w:rsidR="001C1786" w:rsidRDefault="00A47027" w:rsidP="001C1786">
      <w:pPr>
        <w:pStyle w:val="Paragraphedeliste"/>
        <w:numPr>
          <w:ilvl w:val="0"/>
          <w:numId w:val="8"/>
        </w:numPr>
        <w:spacing w:after="0" w:line="240" w:lineRule="auto"/>
        <w:jc w:val="both"/>
        <w:rPr>
          <w:rFonts w:eastAsia="PMingLiU" w:cs="Tahoma"/>
          <w:szCs w:val="20"/>
        </w:rPr>
      </w:pPr>
      <w:r>
        <w:rPr>
          <w:rFonts w:eastAsia="PMingLiU" w:cs="Tahoma"/>
          <w:szCs w:val="20"/>
        </w:rPr>
        <w:t>Gérer</w:t>
      </w:r>
      <w:r w:rsidR="00476867">
        <w:rPr>
          <w:rFonts w:eastAsia="PMingLiU" w:cs="Tahoma"/>
          <w:szCs w:val="20"/>
        </w:rPr>
        <w:t xml:space="preserve"> des a</w:t>
      </w:r>
      <w:r w:rsidR="00476867" w:rsidRPr="001C1786">
        <w:rPr>
          <w:rFonts w:eastAsia="PMingLiU" w:cs="Tahoma"/>
          <w:szCs w:val="20"/>
        </w:rPr>
        <w:t>uditions</w:t>
      </w:r>
      <w:r w:rsidR="001C1786" w:rsidRPr="001C1786">
        <w:rPr>
          <w:rFonts w:eastAsia="PMingLiU" w:cs="Tahoma"/>
          <w:szCs w:val="20"/>
        </w:rPr>
        <w:t xml:space="preserve"> : </w:t>
      </w:r>
      <w:r>
        <w:rPr>
          <w:rFonts w:eastAsia="PMingLiU" w:cs="Tahoma"/>
          <w:szCs w:val="20"/>
        </w:rPr>
        <w:t>inviter</w:t>
      </w:r>
      <w:r w:rsidR="001C1786" w:rsidRPr="001C1786">
        <w:rPr>
          <w:rFonts w:eastAsia="PMingLiU" w:cs="Tahoma"/>
          <w:szCs w:val="20"/>
        </w:rPr>
        <w:t xml:space="preserve"> </w:t>
      </w:r>
      <w:r>
        <w:rPr>
          <w:rFonts w:eastAsia="PMingLiU" w:cs="Tahoma"/>
          <w:szCs w:val="20"/>
        </w:rPr>
        <w:t>l</w:t>
      </w:r>
      <w:r w:rsidR="001C1786" w:rsidRPr="001C1786">
        <w:rPr>
          <w:rFonts w:eastAsia="PMingLiU" w:cs="Tahoma"/>
          <w:szCs w:val="20"/>
        </w:rPr>
        <w:t xml:space="preserve">es membres du jury et </w:t>
      </w:r>
      <w:r>
        <w:rPr>
          <w:rFonts w:eastAsia="PMingLiU" w:cs="Tahoma"/>
          <w:szCs w:val="20"/>
        </w:rPr>
        <w:t>préparer</w:t>
      </w:r>
      <w:r w:rsidR="001C1786" w:rsidRPr="001C1786">
        <w:rPr>
          <w:rFonts w:eastAsia="PMingLiU" w:cs="Tahoma"/>
          <w:szCs w:val="20"/>
        </w:rPr>
        <w:t xml:space="preserve"> des documents à leur faire</w:t>
      </w:r>
      <w:r w:rsidR="001C1786">
        <w:rPr>
          <w:rFonts w:eastAsia="PMingLiU" w:cs="Tahoma"/>
          <w:szCs w:val="20"/>
        </w:rPr>
        <w:t xml:space="preserve"> </w:t>
      </w:r>
      <w:r w:rsidR="001C1786" w:rsidRPr="001C1786">
        <w:rPr>
          <w:rFonts w:eastAsia="PMingLiU" w:cs="Tahoma"/>
          <w:szCs w:val="20"/>
        </w:rPr>
        <w:t xml:space="preserve">remplir, </w:t>
      </w:r>
      <w:r>
        <w:rPr>
          <w:rFonts w:eastAsia="PMingLiU" w:cs="Tahoma"/>
          <w:szCs w:val="20"/>
        </w:rPr>
        <w:t>mettre</w:t>
      </w:r>
      <w:r w:rsidR="001C1786" w:rsidRPr="001C1786">
        <w:rPr>
          <w:rFonts w:eastAsia="PMingLiU" w:cs="Tahoma"/>
          <w:szCs w:val="20"/>
        </w:rPr>
        <w:t xml:space="preserve"> en page </w:t>
      </w:r>
      <w:r>
        <w:rPr>
          <w:rFonts w:eastAsia="PMingLiU" w:cs="Tahoma"/>
          <w:szCs w:val="20"/>
        </w:rPr>
        <w:t>l</w:t>
      </w:r>
      <w:r w:rsidR="001C1786" w:rsidRPr="001C1786">
        <w:rPr>
          <w:rFonts w:eastAsia="PMingLiU" w:cs="Tahoma"/>
          <w:szCs w:val="20"/>
        </w:rPr>
        <w:t>es programmes d’audition</w:t>
      </w:r>
      <w:r w:rsidR="00D97BEF">
        <w:rPr>
          <w:rFonts w:eastAsia="PMingLiU" w:cs="Tahoma"/>
          <w:szCs w:val="20"/>
        </w:rPr>
        <w:t>.</w:t>
      </w:r>
    </w:p>
    <w:p w14:paraId="721ECD1E" w14:textId="35673977" w:rsidR="001C1786" w:rsidRDefault="001C1786" w:rsidP="001C1786">
      <w:pPr>
        <w:pStyle w:val="Paragraphedeliste"/>
        <w:numPr>
          <w:ilvl w:val="0"/>
          <w:numId w:val="8"/>
        </w:numPr>
        <w:spacing w:after="0" w:line="240" w:lineRule="auto"/>
        <w:jc w:val="both"/>
        <w:rPr>
          <w:rFonts w:eastAsia="PMingLiU" w:cs="Tahoma"/>
          <w:szCs w:val="20"/>
        </w:rPr>
      </w:pPr>
      <w:r w:rsidRPr="001C1786">
        <w:rPr>
          <w:rFonts w:eastAsia="PMingLiU" w:cs="Tahoma"/>
          <w:szCs w:val="20"/>
        </w:rPr>
        <w:t xml:space="preserve">Statistiques : </w:t>
      </w:r>
      <w:r w:rsidR="00A47027">
        <w:rPr>
          <w:rFonts w:eastAsia="PMingLiU" w:cs="Tahoma"/>
          <w:szCs w:val="20"/>
        </w:rPr>
        <w:t>préparer</w:t>
      </w:r>
      <w:r w:rsidRPr="001C1786">
        <w:rPr>
          <w:rFonts w:eastAsia="PMingLiU" w:cs="Tahoma"/>
          <w:szCs w:val="20"/>
        </w:rPr>
        <w:t xml:space="preserve"> des documents pour l’administration</w:t>
      </w:r>
      <w:r w:rsidR="00D97BEF">
        <w:rPr>
          <w:rFonts w:eastAsia="PMingLiU" w:cs="Tahoma"/>
          <w:szCs w:val="20"/>
        </w:rPr>
        <w:t>.</w:t>
      </w:r>
    </w:p>
    <w:p w14:paraId="571AB005" w14:textId="1F05EE25" w:rsidR="001C1786" w:rsidRDefault="00A47027" w:rsidP="001C1786">
      <w:pPr>
        <w:pStyle w:val="Paragraphedeliste"/>
        <w:numPr>
          <w:ilvl w:val="0"/>
          <w:numId w:val="8"/>
        </w:numPr>
        <w:spacing w:after="0" w:line="240" w:lineRule="auto"/>
        <w:jc w:val="both"/>
        <w:rPr>
          <w:rFonts w:eastAsia="PMingLiU" w:cs="Tahoma"/>
          <w:szCs w:val="20"/>
        </w:rPr>
      </w:pPr>
      <w:r>
        <w:rPr>
          <w:rFonts w:eastAsia="PMingLiU" w:cs="Tahoma"/>
          <w:szCs w:val="20"/>
        </w:rPr>
        <w:t>Rédiger</w:t>
      </w:r>
      <w:r w:rsidR="00476867">
        <w:rPr>
          <w:rFonts w:eastAsia="PMingLiU" w:cs="Tahoma"/>
          <w:szCs w:val="20"/>
        </w:rPr>
        <w:t xml:space="preserve"> de</w:t>
      </w:r>
      <w:r>
        <w:rPr>
          <w:rFonts w:eastAsia="PMingLiU" w:cs="Tahoma"/>
          <w:szCs w:val="20"/>
        </w:rPr>
        <w:t>s</w:t>
      </w:r>
      <w:r w:rsidR="00476867">
        <w:rPr>
          <w:rFonts w:eastAsia="PMingLiU" w:cs="Tahoma"/>
          <w:szCs w:val="20"/>
        </w:rPr>
        <w:t xml:space="preserve"> c</w:t>
      </w:r>
      <w:r w:rsidR="001C1786" w:rsidRPr="001C1786">
        <w:rPr>
          <w:rFonts w:eastAsia="PMingLiU" w:cs="Tahoma"/>
          <w:szCs w:val="20"/>
        </w:rPr>
        <w:t>ourriers divers</w:t>
      </w:r>
      <w:r w:rsidR="00D97BEF">
        <w:rPr>
          <w:rFonts w:eastAsia="PMingLiU" w:cs="Tahoma"/>
          <w:szCs w:val="20"/>
        </w:rPr>
        <w:t>.</w:t>
      </w:r>
    </w:p>
    <w:p w14:paraId="47BDF688" w14:textId="5EE46656" w:rsidR="001C1786" w:rsidRDefault="00476867" w:rsidP="001C1786">
      <w:pPr>
        <w:pStyle w:val="Paragraphedeliste"/>
        <w:numPr>
          <w:ilvl w:val="0"/>
          <w:numId w:val="8"/>
        </w:numPr>
        <w:spacing w:after="0" w:line="240" w:lineRule="auto"/>
        <w:jc w:val="both"/>
        <w:rPr>
          <w:rFonts w:eastAsia="PMingLiU" w:cs="Tahoma"/>
          <w:szCs w:val="20"/>
        </w:rPr>
      </w:pPr>
      <w:r>
        <w:rPr>
          <w:rFonts w:eastAsia="PMingLiU" w:cs="Tahoma"/>
          <w:szCs w:val="20"/>
        </w:rPr>
        <w:t>Assurer la c</w:t>
      </w:r>
      <w:r w:rsidR="001C1786" w:rsidRPr="001C1786">
        <w:rPr>
          <w:rFonts w:eastAsia="PMingLiU" w:cs="Tahoma"/>
          <w:szCs w:val="20"/>
        </w:rPr>
        <w:t>ommunication</w:t>
      </w:r>
      <w:r>
        <w:rPr>
          <w:rFonts w:eastAsia="PMingLiU" w:cs="Tahoma"/>
          <w:szCs w:val="20"/>
        </w:rPr>
        <w:t xml:space="preserve"> par mails, téléphone, courriers.</w:t>
      </w:r>
    </w:p>
    <w:p w14:paraId="30B9847D" w14:textId="089564AC" w:rsidR="001C1786" w:rsidRDefault="00A47027" w:rsidP="001C1786">
      <w:pPr>
        <w:pStyle w:val="Paragraphedeliste"/>
        <w:numPr>
          <w:ilvl w:val="0"/>
          <w:numId w:val="8"/>
        </w:numPr>
        <w:spacing w:after="0" w:line="240" w:lineRule="auto"/>
        <w:jc w:val="both"/>
        <w:rPr>
          <w:rFonts w:eastAsia="PMingLiU" w:cs="Tahoma"/>
          <w:szCs w:val="20"/>
        </w:rPr>
      </w:pPr>
      <w:r>
        <w:rPr>
          <w:rFonts w:eastAsia="PMingLiU" w:cs="Tahoma"/>
          <w:szCs w:val="20"/>
        </w:rPr>
        <w:t>Assurer les contrôles</w:t>
      </w:r>
      <w:r w:rsidR="001C1786" w:rsidRPr="001C1786">
        <w:rPr>
          <w:rFonts w:eastAsia="PMingLiU" w:cs="Tahoma"/>
          <w:szCs w:val="20"/>
        </w:rPr>
        <w:t xml:space="preserve"> des présences et des motifs d’absence</w:t>
      </w:r>
      <w:r w:rsidR="001C246D">
        <w:rPr>
          <w:rFonts w:eastAsia="PMingLiU" w:cs="Tahoma"/>
          <w:szCs w:val="20"/>
        </w:rPr>
        <w:t xml:space="preserve"> des élèves.</w:t>
      </w:r>
    </w:p>
    <w:p w14:paraId="37C0D0E0" w14:textId="0F164296" w:rsidR="001C1786" w:rsidRDefault="00476867" w:rsidP="001C1786">
      <w:pPr>
        <w:pStyle w:val="Paragraphedeliste"/>
        <w:numPr>
          <w:ilvl w:val="0"/>
          <w:numId w:val="8"/>
        </w:numPr>
        <w:spacing w:after="0" w:line="240" w:lineRule="auto"/>
        <w:jc w:val="both"/>
        <w:rPr>
          <w:rFonts w:eastAsia="PMingLiU" w:cs="Tahoma"/>
          <w:szCs w:val="20"/>
        </w:rPr>
      </w:pPr>
      <w:r>
        <w:rPr>
          <w:rFonts w:eastAsia="PMingLiU" w:cs="Tahoma"/>
          <w:szCs w:val="20"/>
        </w:rPr>
        <w:t>Utiliser des l</w:t>
      </w:r>
      <w:r w:rsidR="001C1786" w:rsidRPr="001C1786">
        <w:rPr>
          <w:rFonts w:eastAsia="PMingLiU" w:cs="Tahoma"/>
          <w:szCs w:val="20"/>
        </w:rPr>
        <w:t xml:space="preserve">ogiciels </w:t>
      </w:r>
      <w:r>
        <w:rPr>
          <w:rFonts w:eastAsia="PMingLiU" w:cs="Tahoma"/>
          <w:szCs w:val="20"/>
        </w:rPr>
        <w:t>informatiques et assurer les mises à jour du site web.</w:t>
      </w:r>
    </w:p>
    <w:p w14:paraId="19F146A8" w14:textId="77777777" w:rsidR="00912949" w:rsidRPr="00912949" w:rsidRDefault="00912949" w:rsidP="00912949">
      <w:pPr>
        <w:spacing w:after="0" w:line="240" w:lineRule="auto"/>
        <w:jc w:val="both"/>
        <w:rPr>
          <w:rFonts w:eastAsia="PMingLiU" w:cs="Tahoma"/>
          <w:b/>
          <w:bCs/>
          <w:szCs w:val="20"/>
        </w:rPr>
      </w:pPr>
    </w:p>
    <w:p w14:paraId="4244364B" w14:textId="4EEE4D15" w:rsidR="00912949" w:rsidRPr="00912949" w:rsidRDefault="00912949" w:rsidP="00912949">
      <w:pPr>
        <w:spacing w:after="0" w:line="240" w:lineRule="auto"/>
        <w:jc w:val="both"/>
        <w:rPr>
          <w:rFonts w:eastAsia="PMingLiU" w:cs="Tahoma"/>
          <w:b/>
          <w:bCs/>
          <w:szCs w:val="20"/>
        </w:rPr>
      </w:pPr>
      <w:r w:rsidRPr="00912949">
        <w:rPr>
          <w:rFonts w:eastAsia="PMingLiU" w:cs="Tahoma"/>
          <w:b/>
          <w:bCs/>
          <w:szCs w:val="20"/>
        </w:rPr>
        <w:t xml:space="preserve">Gestion éducative : </w:t>
      </w:r>
    </w:p>
    <w:p w14:paraId="272A1B0C" w14:textId="77777777" w:rsidR="00912949" w:rsidRDefault="00912949" w:rsidP="00912949">
      <w:pPr>
        <w:pStyle w:val="Paragraphedeliste"/>
        <w:numPr>
          <w:ilvl w:val="0"/>
          <w:numId w:val="18"/>
        </w:numPr>
        <w:spacing w:after="0" w:line="240" w:lineRule="auto"/>
        <w:jc w:val="both"/>
        <w:rPr>
          <w:rFonts w:eastAsia="PMingLiU" w:cs="Tahoma"/>
          <w:szCs w:val="20"/>
        </w:rPr>
      </w:pPr>
      <w:r>
        <w:rPr>
          <w:rFonts w:eastAsia="PMingLiU" w:cs="Tahoma"/>
          <w:szCs w:val="20"/>
        </w:rPr>
        <w:t>Pouvoir prendre en charge un élève ou un groupe d’élèves.</w:t>
      </w:r>
    </w:p>
    <w:p w14:paraId="155C5C1A" w14:textId="148E30B2" w:rsidR="00912949" w:rsidRDefault="00912949" w:rsidP="00912949">
      <w:pPr>
        <w:pStyle w:val="Paragraphedeliste"/>
        <w:numPr>
          <w:ilvl w:val="0"/>
          <w:numId w:val="18"/>
        </w:numPr>
        <w:spacing w:after="0" w:line="240" w:lineRule="auto"/>
        <w:jc w:val="both"/>
        <w:rPr>
          <w:rFonts w:eastAsia="PMingLiU" w:cs="Tahoma"/>
          <w:szCs w:val="20"/>
        </w:rPr>
      </w:pPr>
      <w:r>
        <w:rPr>
          <w:rFonts w:eastAsia="PMingLiU" w:cs="Tahoma"/>
          <w:szCs w:val="20"/>
        </w:rPr>
        <w:t xml:space="preserve">Gérer </w:t>
      </w:r>
      <w:r w:rsidR="001C246D">
        <w:rPr>
          <w:rFonts w:eastAsia="PMingLiU" w:cs="Tahoma"/>
          <w:szCs w:val="20"/>
        </w:rPr>
        <w:t>l’aspect r</w:t>
      </w:r>
      <w:r>
        <w:rPr>
          <w:rFonts w:eastAsia="PMingLiU" w:cs="Tahoma"/>
          <w:szCs w:val="20"/>
        </w:rPr>
        <w:t>elationnel entre élèves.</w:t>
      </w:r>
    </w:p>
    <w:p w14:paraId="2B0C61A5" w14:textId="508468E2" w:rsidR="00912949" w:rsidRPr="00912949" w:rsidRDefault="00912949" w:rsidP="00912949">
      <w:pPr>
        <w:pStyle w:val="Paragraphedeliste"/>
        <w:numPr>
          <w:ilvl w:val="0"/>
          <w:numId w:val="18"/>
        </w:numPr>
        <w:spacing w:after="0" w:line="240" w:lineRule="auto"/>
        <w:jc w:val="both"/>
        <w:rPr>
          <w:rFonts w:eastAsia="PMingLiU" w:cs="Tahoma"/>
          <w:szCs w:val="20"/>
        </w:rPr>
      </w:pPr>
      <w:r>
        <w:rPr>
          <w:rFonts w:eastAsia="PMingLiU" w:cs="Tahoma"/>
          <w:szCs w:val="20"/>
        </w:rPr>
        <w:t>Favoriser le dialogue</w:t>
      </w:r>
      <w:r w:rsidR="001C246D">
        <w:rPr>
          <w:rFonts w:eastAsia="PMingLiU" w:cs="Tahoma"/>
          <w:szCs w:val="20"/>
        </w:rPr>
        <w:t xml:space="preserve"> entre les élèves, les professeurs et les parents.</w:t>
      </w:r>
    </w:p>
    <w:p w14:paraId="48BF22DB" w14:textId="77777777" w:rsidR="00912949" w:rsidRPr="00912949" w:rsidRDefault="00912949" w:rsidP="00912949">
      <w:pPr>
        <w:spacing w:after="0" w:line="240" w:lineRule="auto"/>
        <w:jc w:val="both"/>
        <w:rPr>
          <w:rFonts w:eastAsia="PMingLiU" w:cs="Tahoma"/>
          <w:szCs w:val="20"/>
        </w:rPr>
      </w:pPr>
    </w:p>
    <w:p w14:paraId="2CBBD633" w14:textId="1DFDD1B0" w:rsidR="001C1786" w:rsidRPr="001C1786" w:rsidRDefault="001C1786" w:rsidP="001C1786">
      <w:pPr>
        <w:spacing w:after="0" w:line="240" w:lineRule="auto"/>
        <w:jc w:val="both"/>
        <w:rPr>
          <w:rFonts w:eastAsia="PMingLiU" w:cs="Tahoma"/>
          <w:b/>
          <w:bCs/>
          <w:szCs w:val="20"/>
        </w:rPr>
      </w:pPr>
      <w:r w:rsidRPr="001C1786">
        <w:rPr>
          <w:rFonts w:eastAsia="PMingLiU" w:cs="Tahoma"/>
          <w:b/>
          <w:bCs/>
          <w:szCs w:val="20"/>
        </w:rPr>
        <w:t>Gestion des locaux :</w:t>
      </w:r>
    </w:p>
    <w:p w14:paraId="3D0DE1D7" w14:textId="03B0D12C" w:rsidR="001C1786" w:rsidRPr="001C1786" w:rsidRDefault="00476867" w:rsidP="001C1786">
      <w:pPr>
        <w:pStyle w:val="Paragraphedeliste"/>
        <w:numPr>
          <w:ilvl w:val="0"/>
          <w:numId w:val="12"/>
        </w:numPr>
        <w:spacing w:after="0" w:line="240" w:lineRule="auto"/>
        <w:jc w:val="both"/>
        <w:rPr>
          <w:rFonts w:eastAsia="PMingLiU" w:cs="Tahoma"/>
          <w:szCs w:val="20"/>
        </w:rPr>
      </w:pPr>
      <w:r>
        <w:rPr>
          <w:rFonts w:eastAsia="PMingLiU" w:cs="Tahoma"/>
          <w:szCs w:val="20"/>
        </w:rPr>
        <w:t>Gérer</w:t>
      </w:r>
      <w:r w:rsidR="001C1786" w:rsidRPr="001C1786">
        <w:rPr>
          <w:rFonts w:eastAsia="PMingLiU" w:cs="Tahoma"/>
          <w:szCs w:val="20"/>
        </w:rPr>
        <w:t xml:space="preserve"> l’occupation des locaux par les professeurs </w:t>
      </w:r>
      <w:r>
        <w:rPr>
          <w:rFonts w:eastAsia="PMingLiU" w:cs="Tahoma"/>
          <w:szCs w:val="20"/>
        </w:rPr>
        <w:t>en tenant compte d</w:t>
      </w:r>
      <w:r w:rsidR="001C1786" w:rsidRPr="001C1786">
        <w:rPr>
          <w:rFonts w:eastAsia="PMingLiU" w:cs="Tahoma"/>
          <w:szCs w:val="20"/>
        </w:rPr>
        <w:t>es événements qui se présentent (remise de cours, concerts, auditions …)</w:t>
      </w:r>
      <w:r w:rsidR="00D97BEF">
        <w:rPr>
          <w:rFonts w:eastAsia="PMingLiU" w:cs="Tahoma"/>
          <w:szCs w:val="20"/>
        </w:rPr>
        <w:t>.</w:t>
      </w:r>
    </w:p>
    <w:p w14:paraId="1545F78C" w14:textId="77777777" w:rsidR="001C1786" w:rsidRDefault="001C1786" w:rsidP="001C1786">
      <w:pPr>
        <w:spacing w:after="0" w:line="240" w:lineRule="auto"/>
        <w:jc w:val="both"/>
        <w:rPr>
          <w:rFonts w:eastAsia="PMingLiU" w:cs="Tahoma"/>
          <w:szCs w:val="20"/>
        </w:rPr>
      </w:pPr>
    </w:p>
    <w:p w14:paraId="589DD131" w14:textId="658E0AEC" w:rsidR="001C1786" w:rsidRPr="001C1786" w:rsidRDefault="001C1786" w:rsidP="001C1786">
      <w:pPr>
        <w:spacing w:after="0" w:line="240" w:lineRule="auto"/>
        <w:jc w:val="both"/>
        <w:rPr>
          <w:rFonts w:eastAsia="PMingLiU" w:cs="Tahoma"/>
          <w:b/>
          <w:bCs/>
          <w:szCs w:val="20"/>
        </w:rPr>
      </w:pPr>
      <w:r w:rsidRPr="001C1786">
        <w:rPr>
          <w:rFonts w:eastAsia="PMingLiU" w:cs="Tahoma"/>
          <w:b/>
          <w:bCs/>
          <w:szCs w:val="20"/>
        </w:rPr>
        <w:t>Spectacles et événements :</w:t>
      </w:r>
    </w:p>
    <w:p w14:paraId="5B85DD52" w14:textId="30E55B32" w:rsidR="001C1786" w:rsidRDefault="001C1786" w:rsidP="001C1786">
      <w:pPr>
        <w:pStyle w:val="Paragraphedeliste"/>
        <w:numPr>
          <w:ilvl w:val="0"/>
          <w:numId w:val="12"/>
        </w:numPr>
        <w:spacing w:after="0" w:line="240" w:lineRule="auto"/>
        <w:jc w:val="both"/>
        <w:rPr>
          <w:rFonts w:eastAsia="PMingLiU" w:cs="Tahoma"/>
          <w:szCs w:val="20"/>
        </w:rPr>
      </w:pPr>
      <w:r w:rsidRPr="001C1786">
        <w:rPr>
          <w:rFonts w:eastAsia="PMingLiU" w:cs="Tahoma"/>
          <w:szCs w:val="20"/>
        </w:rPr>
        <w:t>Récolte</w:t>
      </w:r>
      <w:r w:rsidR="00A47027">
        <w:rPr>
          <w:rFonts w:eastAsia="PMingLiU" w:cs="Tahoma"/>
          <w:szCs w:val="20"/>
        </w:rPr>
        <w:t>r</w:t>
      </w:r>
      <w:r w:rsidRPr="001C1786">
        <w:rPr>
          <w:rFonts w:eastAsia="PMingLiU" w:cs="Tahoma"/>
          <w:szCs w:val="20"/>
        </w:rPr>
        <w:t xml:space="preserve"> des </w:t>
      </w:r>
      <w:r w:rsidR="00CD6964">
        <w:rPr>
          <w:rFonts w:eastAsia="PMingLiU" w:cs="Tahoma"/>
          <w:szCs w:val="20"/>
        </w:rPr>
        <w:t>informations utiles au</w:t>
      </w:r>
      <w:r w:rsidRPr="001C1786">
        <w:rPr>
          <w:rFonts w:eastAsia="PMingLiU" w:cs="Tahoma"/>
          <w:szCs w:val="20"/>
        </w:rPr>
        <w:t xml:space="preserve"> programme auprès des professeurs</w:t>
      </w:r>
      <w:r w:rsidR="00D97BEF">
        <w:rPr>
          <w:rFonts w:eastAsia="PMingLiU" w:cs="Tahoma"/>
          <w:szCs w:val="20"/>
        </w:rPr>
        <w:t>.</w:t>
      </w:r>
    </w:p>
    <w:p w14:paraId="62B58ABF" w14:textId="7A74D9C7" w:rsidR="001C1786" w:rsidRDefault="001C1786" w:rsidP="001C1786">
      <w:pPr>
        <w:pStyle w:val="Paragraphedeliste"/>
        <w:numPr>
          <w:ilvl w:val="0"/>
          <w:numId w:val="12"/>
        </w:numPr>
        <w:spacing w:after="0" w:line="240" w:lineRule="auto"/>
        <w:jc w:val="both"/>
        <w:rPr>
          <w:rFonts w:eastAsia="PMingLiU" w:cs="Tahoma"/>
          <w:szCs w:val="20"/>
        </w:rPr>
      </w:pPr>
      <w:r w:rsidRPr="001C1786">
        <w:rPr>
          <w:rFonts w:eastAsia="PMingLiU" w:cs="Tahoma"/>
          <w:szCs w:val="20"/>
        </w:rPr>
        <w:t xml:space="preserve">Préparation : </w:t>
      </w:r>
      <w:r w:rsidR="00A47027">
        <w:rPr>
          <w:rFonts w:eastAsia="PMingLiU" w:cs="Tahoma"/>
          <w:szCs w:val="20"/>
        </w:rPr>
        <w:t>concevoir</w:t>
      </w:r>
      <w:r w:rsidRPr="001C1786">
        <w:rPr>
          <w:rFonts w:eastAsia="PMingLiU" w:cs="Tahoma"/>
          <w:szCs w:val="20"/>
        </w:rPr>
        <w:t xml:space="preserve"> d</w:t>
      </w:r>
      <w:r w:rsidR="00A47027">
        <w:rPr>
          <w:rFonts w:eastAsia="PMingLiU" w:cs="Tahoma"/>
          <w:szCs w:val="20"/>
        </w:rPr>
        <w:t xml:space="preserve">es </w:t>
      </w:r>
      <w:r w:rsidRPr="001C1786">
        <w:rPr>
          <w:rFonts w:eastAsia="PMingLiU" w:cs="Tahoma"/>
          <w:szCs w:val="20"/>
        </w:rPr>
        <w:t>affiches, flyers, publicités, préparation de programmes</w:t>
      </w:r>
      <w:r w:rsidR="001C246D">
        <w:rPr>
          <w:rFonts w:eastAsia="PMingLiU" w:cs="Tahoma"/>
          <w:szCs w:val="20"/>
        </w:rPr>
        <w:t xml:space="preserve"> et</w:t>
      </w:r>
      <w:r>
        <w:rPr>
          <w:rFonts w:eastAsia="PMingLiU" w:cs="Tahoma"/>
          <w:szCs w:val="20"/>
        </w:rPr>
        <w:t xml:space="preserve"> </w:t>
      </w:r>
      <w:r w:rsidRPr="001C1786">
        <w:rPr>
          <w:rFonts w:eastAsia="PMingLiU" w:cs="Tahoma"/>
          <w:szCs w:val="20"/>
        </w:rPr>
        <w:t>des tickets</w:t>
      </w:r>
      <w:r w:rsidR="001C246D">
        <w:rPr>
          <w:rFonts w:eastAsia="PMingLiU" w:cs="Tahoma"/>
          <w:szCs w:val="20"/>
        </w:rPr>
        <w:t xml:space="preserve">, </w:t>
      </w:r>
      <w:r w:rsidRPr="001C1786">
        <w:rPr>
          <w:rFonts w:eastAsia="PMingLiU" w:cs="Tahoma"/>
          <w:szCs w:val="20"/>
        </w:rPr>
        <w:t>de la caisse</w:t>
      </w:r>
      <w:r w:rsidR="00D97BEF">
        <w:rPr>
          <w:rFonts w:eastAsia="PMingLiU" w:cs="Tahoma"/>
          <w:szCs w:val="20"/>
        </w:rPr>
        <w:t>.</w:t>
      </w:r>
    </w:p>
    <w:p w14:paraId="5B08D94F" w14:textId="58C423A9" w:rsidR="001C1786" w:rsidRDefault="00A47027" w:rsidP="001C1786">
      <w:pPr>
        <w:pStyle w:val="Paragraphedeliste"/>
        <w:numPr>
          <w:ilvl w:val="0"/>
          <w:numId w:val="12"/>
        </w:numPr>
        <w:spacing w:after="0" w:line="240" w:lineRule="auto"/>
        <w:jc w:val="both"/>
        <w:rPr>
          <w:rFonts w:eastAsia="PMingLiU" w:cs="Tahoma"/>
          <w:szCs w:val="20"/>
        </w:rPr>
      </w:pPr>
      <w:r>
        <w:rPr>
          <w:rFonts w:eastAsia="PMingLiU" w:cs="Tahoma"/>
          <w:szCs w:val="20"/>
        </w:rPr>
        <w:t>Diffuser</w:t>
      </w:r>
      <w:r w:rsidR="001C1786" w:rsidRPr="001C1786">
        <w:rPr>
          <w:rFonts w:eastAsia="PMingLiU" w:cs="Tahoma"/>
          <w:szCs w:val="20"/>
        </w:rPr>
        <w:t xml:space="preserve"> : invitations et communication sur les réseaux sociaux</w:t>
      </w:r>
      <w:r w:rsidR="00D97BEF">
        <w:rPr>
          <w:rFonts w:eastAsia="PMingLiU" w:cs="Tahoma"/>
          <w:szCs w:val="20"/>
        </w:rPr>
        <w:t>.</w:t>
      </w:r>
    </w:p>
    <w:p w14:paraId="25382AFF" w14:textId="160BC50D" w:rsidR="001C1786" w:rsidRPr="00794CA0" w:rsidRDefault="00575081" w:rsidP="001C1786">
      <w:pPr>
        <w:pStyle w:val="Paragraphedeliste"/>
        <w:numPr>
          <w:ilvl w:val="0"/>
          <w:numId w:val="12"/>
        </w:numPr>
        <w:spacing w:after="0" w:line="240" w:lineRule="auto"/>
        <w:jc w:val="both"/>
        <w:rPr>
          <w:rFonts w:eastAsia="PMingLiU" w:cs="Tahoma"/>
          <w:szCs w:val="20"/>
        </w:rPr>
      </w:pPr>
      <w:r w:rsidRPr="00794CA0">
        <w:rPr>
          <w:rFonts w:eastAsia="PMingLiU" w:cs="Tahoma"/>
          <w:szCs w:val="20"/>
        </w:rPr>
        <w:t xml:space="preserve">Assurer la gestion </w:t>
      </w:r>
      <w:r w:rsidR="00794CA0" w:rsidRPr="00794CA0">
        <w:rPr>
          <w:rFonts w:eastAsia="PMingLiU" w:cs="Tahoma"/>
          <w:szCs w:val="20"/>
        </w:rPr>
        <w:t>des</w:t>
      </w:r>
      <w:r w:rsidRPr="00794CA0">
        <w:rPr>
          <w:rFonts w:eastAsia="PMingLiU" w:cs="Tahoma"/>
          <w:szCs w:val="20"/>
        </w:rPr>
        <w:t xml:space="preserve"> achats liés </w:t>
      </w:r>
      <w:r w:rsidR="00794CA0" w:rsidRPr="00794CA0">
        <w:rPr>
          <w:rFonts w:eastAsia="PMingLiU" w:cs="Tahoma"/>
          <w:szCs w:val="20"/>
        </w:rPr>
        <w:t>aux</w:t>
      </w:r>
      <w:r w:rsidRPr="00794CA0">
        <w:rPr>
          <w:rFonts w:eastAsia="PMingLiU" w:cs="Tahoma"/>
          <w:szCs w:val="20"/>
        </w:rPr>
        <w:t xml:space="preserve"> événements</w:t>
      </w:r>
      <w:r w:rsidR="00794CA0" w:rsidRPr="00794CA0">
        <w:rPr>
          <w:rFonts w:eastAsia="PMingLiU" w:cs="Tahoma"/>
          <w:szCs w:val="20"/>
        </w:rPr>
        <w:t> : catering, matériel nécessaire en coulisses…</w:t>
      </w:r>
    </w:p>
    <w:p w14:paraId="5AEF3440" w14:textId="0A5FB97A" w:rsidR="001C1786" w:rsidRDefault="001C1786" w:rsidP="001C1786">
      <w:pPr>
        <w:pStyle w:val="Paragraphedeliste"/>
        <w:numPr>
          <w:ilvl w:val="0"/>
          <w:numId w:val="12"/>
        </w:numPr>
        <w:spacing w:after="0" w:line="240" w:lineRule="auto"/>
        <w:jc w:val="both"/>
        <w:rPr>
          <w:rFonts w:eastAsia="PMingLiU" w:cs="Tahoma"/>
          <w:szCs w:val="20"/>
        </w:rPr>
      </w:pPr>
      <w:r w:rsidRPr="001C1786">
        <w:rPr>
          <w:rFonts w:eastAsia="PMingLiU" w:cs="Tahoma"/>
          <w:szCs w:val="20"/>
        </w:rPr>
        <w:t xml:space="preserve">Organisation pratique : </w:t>
      </w:r>
      <w:r w:rsidR="00A47027">
        <w:rPr>
          <w:rFonts w:eastAsia="PMingLiU" w:cs="Tahoma"/>
          <w:szCs w:val="20"/>
        </w:rPr>
        <w:t>Installer</w:t>
      </w:r>
      <w:r w:rsidRPr="001C1786">
        <w:rPr>
          <w:rFonts w:eastAsia="PMingLiU" w:cs="Tahoma"/>
          <w:szCs w:val="20"/>
        </w:rPr>
        <w:t xml:space="preserve"> des lieux de spectacle</w:t>
      </w:r>
      <w:r>
        <w:rPr>
          <w:rFonts w:eastAsia="PMingLiU" w:cs="Tahoma"/>
          <w:szCs w:val="20"/>
        </w:rPr>
        <w:t xml:space="preserve"> </w:t>
      </w:r>
      <w:r w:rsidRPr="001C1786">
        <w:rPr>
          <w:rFonts w:eastAsia="PMingLiU" w:cs="Tahoma"/>
          <w:szCs w:val="20"/>
        </w:rPr>
        <w:t>(décoration, implantation …)</w:t>
      </w:r>
      <w:r w:rsidR="00D97BEF">
        <w:rPr>
          <w:rFonts w:eastAsia="PMingLiU" w:cs="Tahoma"/>
          <w:szCs w:val="20"/>
        </w:rPr>
        <w:t>.</w:t>
      </w:r>
    </w:p>
    <w:p w14:paraId="4C7656B1" w14:textId="4C7649F4" w:rsidR="001C1786" w:rsidRDefault="001C1786" w:rsidP="001C1786">
      <w:pPr>
        <w:pStyle w:val="Paragraphedeliste"/>
        <w:numPr>
          <w:ilvl w:val="0"/>
          <w:numId w:val="12"/>
        </w:numPr>
        <w:spacing w:after="0" w:line="240" w:lineRule="auto"/>
        <w:jc w:val="both"/>
        <w:rPr>
          <w:rFonts w:eastAsia="PMingLiU" w:cs="Tahoma"/>
          <w:szCs w:val="20"/>
        </w:rPr>
      </w:pPr>
      <w:r w:rsidRPr="001C1786">
        <w:rPr>
          <w:rFonts w:eastAsia="PMingLiU" w:cs="Tahoma"/>
          <w:szCs w:val="20"/>
        </w:rPr>
        <w:t xml:space="preserve">Jour </w:t>
      </w:r>
      <w:r w:rsidR="001C246D">
        <w:rPr>
          <w:rFonts w:eastAsia="PMingLiU" w:cs="Tahoma"/>
          <w:szCs w:val="20"/>
        </w:rPr>
        <w:t xml:space="preserve">d’évènement </w:t>
      </w:r>
      <w:r w:rsidRPr="001C1786">
        <w:rPr>
          <w:rFonts w:eastAsia="PMingLiU" w:cs="Tahoma"/>
          <w:szCs w:val="20"/>
        </w:rPr>
        <w:t xml:space="preserve">: </w:t>
      </w:r>
      <w:r w:rsidR="00A47027">
        <w:rPr>
          <w:rFonts w:eastAsia="PMingLiU" w:cs="Tahoma"/>
          <w:szCs w:val="20"/>
        </w:rPr>
        <w:t>coordonner</w:t>
      </w:r>
      <w:r w:rsidRPr="001C1786">
        <w:rPr>
          <w:rFonts w:eastAsia="PMingLiU" w:cs="Tahoma"/>
          <w:szCs w:val="20"/>
        </w:rPr>
        <w:t xml:space="preserve"> avec la direction ; </w:t>
      </w:r>
      <w:r w:rsidR="00A47027">
        <w:rPr>
          <w:rFonts w:eastAsia="PMingLiU" w:cs="Tahoma"/>
          <w:szCs w:val="20"/>
        </w:rPr>
        <w:t>gérer</w:t>
      </w:r>
      <w:r w:rsidRPr="001C1786">
        <w:rPr>
          <w:rFonts w:eastAsia="PMingLiU" w:cs="Tahoma"/>
          <w:szCs w:val="20"/>
        </w:rPr>
        <w:t xml:space="preserve"> </w:t>
      </w:r>
      <w:r w:rsidR="00A47027">
        <w:rPr>
          <w:rFonts w:eastAsia="PMingLiU" w:cs="Tahoma"/>
          <w:szCs w:val="20"/>
        </w:rPr>
        <w:t>l</w:t>
      </w:r>
      <w:r w:rsidRPr="001C1786">
        <w:rPr>
          <w:rFonts w:eastAsia="PMingLiU" w:cs="Tahoma"/>
          <w:szCs w:val="20"/>
        </w:rPr>
        <w:t>es entrées et la caisse</w:t>
      </w:r>
      <w:r w:rsidR="00D97BEF">
        <w:rPr>
          <w:rFonts w:eastAsia="PMingLiU" w:cs="Tahoma"/>
          <w:szCs w:val="20"/>
        </w:rPr>
        <w:t>.</w:t>
      </w:r>
    </w:p>
    <w:p w14:paraId="66808CEA" w14:textId="3D4CF051" w:rsidR="001C1786" w:rsidRPr="001C1786" w:rsidRDefault="00A47027" w:rsidP="001C1786">
      <w:pPr>
        <w:pStyle w:val="Paragraphedeliste"/>
        <w:numPr>
          <w:ilvl w:val="0"/>
          <w:numId w:val="12"/>
        </w:numPr>
        <w:spacing w:after="0" w:line="240" w:lineRule="auto"/>
        <w:jc w:val="both"/>
        <w:rPr>
          <w:rFonts w:eastAsia="PMingLiU" w:cs="Tahoma"/>
          <w:szCs w:val="20"/>
        </w:rPr>
      </w:pPr>
      <w:r>
        <w:rPr>
          <w:rFonts w:eastAsia="PMingLiU" w:cs="Tahoma"/>
          <w:szCs w:val="20"/>
        </w:rPr>
        <w:t>Réaliser</w:t>
      </w:r>
      <w:r w:rsidR="001C1786" w:rsidRPr="001C1786">
        <w:rPr>
          <w:rFonts w:eastAsia="PMingLiU" w:cs="Tahoma"/>
          <w:szCs w:val="20"/>
        </w:rPr>
        <w:t xml:space="preserve"> de</w:t>
      </w:r>
      <w:r>
        <w:rPr>
          <w:rFonts w:eastAsia="PMingLiU" w:cs="Tahoma"/>
          <w:szCs w:val="20"/>
        </w:rPr>
        <w:t>s</w:t>
      </w:r>
      <w:r w:rsidR="001C1786" w:rsidRPr="001C1786">
        <w:rPr>
          <w:rFonts w:eastAsia="PMingLiU" w:cs="Tahoma"/>
          <w:szCs w:val="20"/>
        </w:rPr>
        <w:t xml:space="preserve"> programmes papier ou power point</w:t>
      </w:r>
      <w:r w:rsidR="00D97BEF">
        <w:rPr>
          <w:rFonts w:eastAsia="PMingLiU" w:cs="Tahoma"/>
          <w:szCs w:val="20"/>
        </w:rPr>
        <w:t>.</w:t>
      </w:r>
    </w:p>
    <w:p w14:paraId="4D0CD972" w14:textId="77777777" w:rsidR="001C1786" w:rsidRDefault="001C1786" w:rsidP="001C1786">
      <w:pPr>
        <w:spacing w:after="0" w:line="240" w:lineRule="auto"/>
        <w:jc w:val="both"/>
        <w:rPr>
          <w:rFonts w:eastAsia="PMingLiU" w:cs="Tahoma"/>
          <w:b/>
          <w:bCs/>
          <w:szCs w:val="20"/>
        </w:rPr>
      </w:pPr>
    </w:p>
    <w:p w14:paraId="7239A817" w14:textId="77777777" w:rsidR="001C1786" w:rsidRDefault="001C1786" w:rsidP="001C1786">
      <w:pPr>
        <w:spacing w:after="0" w:line="240" w:lineRule="auto"/>
        <w:jc w:val="both"/>
        <w:rPr>
          <w:rFonts w:eastAsia="PMingLiU" w:cs="Tahoma"/>
          <w:b/>
          <w:bCs/>
          <w:szCs w:val="20"/>
        </w:rPr>
      </w:pPr>
      <w:r w:rsidRPr="001C1786">
        <w:rPr>
          <w:rFonts w:eastAsia="PMingLiU" w:cs="Tahoma"/>
          <w:b/>
          <w:bCs/>
          <w:szCs w:val="20"/>
        </w:rPr>
        <w:t>Gestion des achats :</w:t>
      </w:r>
    </w:p>
    <w:p w14:paraId="0519CCCE" w14:textId="3EDEB5F1" w:rsidR="001C1786" w:rsidRPr="001C1786" w:rsidRDefault="00A47027" w:rsidP="001C1786">
      <w:pPr>
        <w:pStyle w:val="Paragraphedeliste"/>
        <w:numPr>
          <w:ilvl w:val="0"/>
          <w:numId w:val="13"/>
        </w:numPr>
        <w:spacing w:after="0" w:line="240" w:lineRule="auto"/>
        <w:jc w:val="both"/>
        <w:rPr>
          <w:rFonts w:eastAsia="PMingLiU" w:cs="Tahoma"/>
          <w:b/>
          <w:bCs/>
          <w:szCs w:val="20"/>
        </w:rPr>
      </w:pPr>
      <w:r>
        <w:rPr>
          <w:rFonts w:eastAsia="PMingLiU" w:cs="Tahoma"/>
          <w:szCs w:val="20"/>
        </w:rPr>
        <w:t>Gérer</w:t>
      </w:r>
      <w:r w:rsidR="001C1786" w:rsidRPr="001C1786">
        <w:rPr>
          <w:rFonts w:eastAsia="PMingLiU" w:cs="Tahoma"/>
          <w:szCs w:val="20"/>
        </w:rPr>
        <w:t xml:space="preserve"> des bons de commande pour la </w:t>
      </w:r>
      <w:r w:rsidR="00CD6964">
        <w:rPr>
          <w:rFonts w:eastAsia="PMingLiU" w:cs="Tahoma"/>
          <w:szCs w:val="20"/>
        </w:rPr>
        <w:t>V</w:t>
      </w:r>
      <w:r w:rsidR="001C1786" w:rsidRPr="001C1786">
        <w:rPr>
          <w:rFonts w:eastAsia="PMingLiU" w:cs="Tahoma"/>
          <w:szCs w:val="20"/>
        </w:rPr>
        <w:t>ille de Wavre</w:t>
      </w:r>
      <w:r w:rsidR="00D97BEF">
        <w:rPr>
          <w:rFonts w:eastAsia="PMingLiU" w:cs="Tahoma"/>
          <w:szCs w:val="20"/>
        </w:rPr>
        <w:t>.</w:t>
      </w:r>
    </w:p>
    <w:p w14:paraId="10002D6B" w14:textId="00F6A510" w:rsidR="001C1786" w:rsidRPr="001C1786" w:rsidRDefault="001C1786" w:rsidP="001C1786">
      <w:pPr>
        <w:pStyle w:val="Paragraphedeliste"/>
        <w:numPr>
          <w:ilvl w:val="0"/>
          <w:numId w:val="13"/>
        </w:numPr>
        <w:spacing w:after="0" w:line="240" w:lineRule="auto"/>
        <w:jc w:val="both"/>
        <w:rPr>
          <w:rFonts w:eastAsia="PMingLiU" w:cs="Tahoma"/>
          <w:b/>
          <w:bCs/>
          <w:szCs w:val="20"/>
        </w:rPr>
      </w:pPr>
      <w:r w:rsidRPr="001C1786">
        <w:rPr>
          <w:rFonts w:eastAsia="PMingLiU" w:cs="Tahoma"/>
          <w:szCs w:val="20"/>
        </w:rPr>
        <w:t>Commande</w:t>
      </w:r>
      <w:r w:rsidR="00A47027">
        <w:rPr>
          <w:rFonts w:eastAsia="PMingLiU" w:cs="Tahoma"/>
          <w:szCs w:val="20"/>
        </w:rPr>
        <w:t>r</w:t>
      </w:r>
      <w:r w:rsidRPr="001C1786">
        <w:rPr>
          <w:rFonts w:eastAsia="PMingLiU" w:cs="Tahoma"/>
          <w:szCs w:val="20"/>
        </w:rPr>
        <w:t xml:space="preserve"> des consommables : Informatique, papier, matériel de burea</w:t>
      </w:r>
      <w:r w:rsidR="00D97BEF">
        <w:rPr>
          <w:rFonts w:eastAsia="PMingLiU" w:cs="Tahoma"/>
          <w:szCs w:val="20"/>
        </w:rPr>
        <w:t>u.</w:t>
      </w:r>
    </w:p>
    <w:p w14:paraId="26DB04ED" w14:textId="4D30A771" w:rsidR="008F58CC" w:rsidRPr="00CD6964" w:rsidRDefault="001C1786" w:rsidP="008F58CC">
      <w:pPr>
        <w:pStyle w:val="Paragraphedeliste"/>
        <w:numPr>
          <w:ilvl w:val="0"/>
          <w:numId w:val="13"/>
        </w:numPr>
        <w:spacing w:after="0" w:line="240" w:lineRule="auto"/>
        <w:jc w:val="both"/>
        <w:rPr>
          <w:rFonts w:eastAsia="PMingLiU" w:cs="Tahoma"/>
          <w:b/>
          <w:bCs/>
          <w:szCs w:val="20"/>
        </w:rPr>
      </w:pPr>
      <w:r w:rsidRPr="001C1786">
        <w:rPr>
          <w:rFonts w:eastAsia="PMingLiU" w:cs="Tahoma"/>
          <w:szCs w:val="20"/>
        </w:rPr>
        <w:t>Recherche</w:t>
      </w:r>
      <w:r w:rsidR="00A47027">
        <w:rPr>
          <w:rFonts w:eastAsia="PMingLiU" w:cs="Tahoma"/>
          <w:szCs w:val="20"/>
        </w:rPr>
        <w:t>r</w:t>
      </w:r>
      <w:r w:rsidRPr="001C1786">
        <w:rPr>
          <w:rFonts w:eastAsia="PMingLiU" w:cs="Tahoma"/>
          <w:szCs w:val="20"/>
        </w:rPr>
        <w:t xml:space="preserve"> de</w:t>
      </w:r>
      <w:r w:rsidR="001C246D">
        <w:rPr>
          <w:rFonts w:eastAsia="PMingLiU" w:cs="Tahoma"/>
          <w:szCs w:val="20"/>
        </w:rPr>
        <w:t>s</w:t>
      </w:r>
      <w:r w:rsidRPr="001C1786">
        <w:rPr>
          <w:rFonts w:eastAsia="PMingLiU" w:cs="Tahoma"/>
          <w:szCs w:val="20"/>
        </w:rPr>
        <w:t xml:space="preserve"> prix et de</w:t>
      </w:r>
      <w:r w:rsidR="001C246D">
        <w:rPr>
          <w:rFonts w:eastAsia="PMingLiU" w:cs="Tahoma"/>
          <w:szCs w:val="20"/>
        </w:rPr>
        <w:t>s</w:t>
      </w:r>
      <w:r w:rsidRPr="001C1786">
        <w:rPr>
          <w:rFonts w:eastAsia="PMingLiU" w:cs="Tahoma"/>
          <w:szCs w:val="20"/>
        </w:rPr>
        <w:t xml:space="preserve"> matér</w:t>
      </w:r>
      <w:r w:rsidR="001C246D">
        <w:rPr>
          <w:rFonts w:eastAsia="PMingLiU" w:cs="Tahoma"/>
          <w:szCs w:val="20"/>
        </w:rPr>
        <w:t>iels</w:t>
      </w:r>
      <w:r w:rsidRPr="001C1786">
        <w:rPr>
          <w:rFonts w:eastAsia="PMingLiU" w:cs="Tahoma"/>
          <w:szCs w:val="20"/>
        </w:rPr>
        <w:t xml:space="preserve"> pour établir le budget extraordinaire</w:t>
      </w:r>
      <w:r w:rsidR="00D97BEF">
        <w:rPr>
          <w:rFonts w:eastAsia="PMingLiU" w:cs="Tahoma"/>
          <w:szCs w:val="20"/>
        </w:rPr>
        <w:t>.</w:t>
      </w:r>
    </w:p>
    <w:p w14:paraId="57A932D7" w14:textId="77777777" w:rsidR="00CD6964" w:rsidRPr="00CD6964" w:rsidRDefault="00CD6964" w:rsidP="00CD6964">
      <w:pPr>
        <w:spacing w:after="0" w:line="240" w:lineRule="auto"/>
        <w:jc w:val="both"/>
        <w:rPr>
          <w:rFonts w:eastAsia="PMingLiU" w:cs="Tahoma"/>
          <w:b/>
          <w:bCs/>
          <w:szCs w:val="20"/>
        </w:rPr>
      </w:pPr>
    </w:p>
    <w:p w14:paraId="46207BFF" w14:textId="34690202" w:rsidR="009E3D3F" w:rsidRDefault="009E3D3F" w:rsidP="009E3D3F">
      <w:pPr>
        <w:pStyle w:val="Titre3"/>
        <w:rPr>
          <w:lang w:val="fr-FR"/>
        </w:rPr>
      </w:pPr>
      <w:r>
        <w:rPr>
          <w:lang w:val="fr-FR"/>
        </w:rPr>
        <w:t>PROFIL DE COMPETENCES</w:t>
      </w:r>
    </w:p>
    <w:p w14:paraId="05C2204D" w14:textId="77777777" w:rsidR="008F58CC" w:rsidRDefault="008F58CC" w:rsidP="009E3D3F">
      <w:pPr>
        <w:rPr>
          <w:u w:val="single"/>
          <w:lang w:val="fr-FR"/>
        </w:rPr>
      </w:pPr>
    </w:p>
    <w:p w14:paraId="5A435F92" w14:textId="77777777" w:rsidR="008F58CC" w:rsidRPr="003A4730" w:rsidRDefault="008F58CC" w:rsidP="008F58CC">
      <w:pPr>
        <w:tabs>
          <w:tab w:val="left" w:pos="-348"/>
          <w:tab w:val="left" w:pos="709"/>
        </w:tabs>
        <w:spacing w:before="7"/>
        <w:ind w:right="36"/>
        <w:textAlignment w:val="baseline"/>
        <w:rPr>
          <w:rFonts w:eastAsia="Tahoma" w:cs="Tahoma"/>
          <w:b/>
          <w:color w:val="000000"/>
          <w:spacing w:val="5"/>
          <w:szCs w:val="20"/>
          <w:lang w:val="fr-FR"/>
        </w:rPr>
      </w:pPr>
      <w:r w:rsidRPr="003A4730">
        <w:rPr>
          <w:rFonts w:eastAsia="Tahoma" w:cs="Tahoma"/>
          <w:b/>
          <w:color w:val="000000"/>
          <w:spacing w:val="5"/>
          <w:szCs w:val="20"/>
          <w:lang w:val="fr-FR"/>
        </w:rPr>
        <w:t xml:space="preserve">Compétences organisationnelles : </w:t>
      </w:r>
    </w:p>
    <w:p w14:paraId="65B648E4" w14:textId="6E940D5C" w:rsidR="008F58CC" w:rsidRPr="003A4730" w:rsidRDefault="008F58CC" w:rsidP="008F58CC">
      <w:pPr>
        <w:numPr>
          <w:ilvl w:val="0"/>
          <w:numId w:val="5"/>
        </w:numPr>
        <w:spacing w:before="100" w:beforeAutospacing="1" w:after="100" w:afterAutospacing="1" w:line="240" w:lineRule="auto"/>
        <w:ind w:left="567" w:hanging="283"/>
        <w:jc w:val="both"/>
        <w:rPr>
          <w:rFonts w:cs="Tahoma"/>
          <w:szCs w:val="20"/>
        </w:rPr>
      </w:pPr>
      <w:r w:rsidRPr="003A4730">
        <w:rPr>
          <w:rFonts w:cs="Tahoma"/>
          <w:szCs w:val="20"/>
        </w:rPr>
        <w:t>Être capable de travailler en équipe et de collaborer avec ses collègues</w:t>
      </w:r>
      <w:r w:rsidR="00D97BEF">
        <w:rPr>
          <w:rFonts w:cs="Tahoma"/>
          <w:szCs w:val="20"/>
        </w:rPr>
        <w:t>.</w:t>
      </w:r>
    </w:p>
    <w:p w14:paraId="1D173F67" w14:textId="3E59ED99" w:rsidR="008F58CC" w:rsidRPr="003A4730" w:rsidRDefault="008F58CC" w:rsidP="008F58CC">
      <w:pPr>
        <w:numPr>
          <w:ilvl w:val="0"/>
          <w:numId w:val="5"/>
        </w:numPr>
        <w:spacing w:before="100" w:beforeAutospacing="1" w:after="100" w:afterAutospacing="1" w:line="240" w:lineRule="auto"/>
        <w:ind w:left="567" w:hanging="283"/>
        <w:jc w:val="both"/>
        <w:rPr>
          <w:rFonts w:cs="Tahoma"/>
          <w:szCs w:val="20"/>
        </w:rPr>
      </w:pPr>
      <w:r w:rsidRPr="003A4730">
        <w:rPr>
          <w:rFonts w:cs="Tahoma"/>
          <w:szCs w:val="20"/>
        </w:rPr>
        <w:t>Faire preuve d’initiative</w:t>
      </w:r>
      <w:r w:rsidR="001C246D">
        <w:rPr>
          <w:rFonts w:cs="Tahoma"/>
          <w:szCs w:val="20"/>
        </w:rPr>
        <w:t>,</w:t>
      </w:r>
      <w:r w:rsidRPr="003A4730">
        <w:rPr>
          <w:rFonts w:cs="Tahoma"/>
          <w:szCs w:val="20"/>
        </w:rPr>
        <w:t xml:space="preserve"> de flexibilité</w:t>
      </w:r>
      <w:r>
        <w:rPr>
          <w:rFonts w:cs="Tahoma"/>
          <w:szCs w:val="20"/>
        </w:rPr>
        <w:t xml:space="preserve"> et de polyvalence</w:t>
      </w:r>
      <w:r w:rsidR="00D97BEF">
        <w:rPr>
          <w:rFonts w:cs="Tahoma"/>
          <w:szCs w:val="20"/>
        </w:rPr>
        <w:t>.</w:t>
      </w:r>
    </w:p>
    <w:p w14:paraId="1FE80D77" w14:textId="34F85146" w:rsidR="008F58CC" w:rsidRPr="003A4730" w:rsidRDefault="008F58CC" w:rsidP="008F58CC">
      <w:pPr>
        <w:numPr>
          <w:ilvl w:val="0"/>
          <w:numId w:val="5"/>
        </w:numPr>
        <w:spacing w:before="100" w:beforeAutospacing="1" w:after="100" w:afterAutospacing="1" w:line="240" w:lineRule="auto"/>
        <w:ind w:left="567" w:hanging="283"/>
        <w:jc w:val="both"/>
        <w:rPr>
          <w:rFonts w:cs="Tahoma"/>
          <w:szCs w:val="20"/>
        </w:rPr>
      </w:pPr>
      <w:r w:rsidRPr="003A4730">
        <w:rPr>
          <w:rFonts w:cs="Tahoma"/>
          <w:szCs w:val="20"/>
        </w:rPr>
        <w:t>Faire preuve de diplomatie, de capacité d’écoute et de communication</w:t>
      </w:r>
      <w:r w:rsidR="00D97BEF">
        <w:rPr>
          <w:rFonts w:cs="Tahoma"/>
          <w:szCs w:val="20"/>
        </w:rPr>
        <w:t>.</w:t>
      </w:r>
    </w:p>
    <w:p w14:paraId="245946CE" w14:textId="3552C41F" w:rsidR="008F58CC" w:rsidRPr="003A4730" w:rsidRDefault="008F58CC" w:rsidP="008F58CC">
      <w:pPr>
        <w:numPr>
          <w:ilvl w:val="0"/>
          <w:numId w:val="5"/>
        </w:numPr>
        <w:spacing w:before="100" w:beforeAutospacing="1" w:after="100" w:afterAutospacing="1" w:line="240" w:lineRule="auto"/>
        <w:ind w:left="567" w:hanging="283"/>
        <w:jc w:val="both"/>
        <w:rPr>
          <w:rFonts w:cs="Tahoma"/>
          <w:szCs w:val="20"/>
        </w:rPr>
      </w:pPr>
      <w:r w:rsidRPr="003A4730">
        <w:rPr>
          <w:rFonts w:cs="Tahoma"/>
          <w:szCs w:val="20"/>
        </w:rPr>
        <w:t>Travailler de manière rigoureuse, organisée</w:t>
      </w:r>
      <w:r>
        <w:rPr>
          <w:rFonts w:cs="Tahoma"/>
          <w:szCs w:val="20"/>
        </w:rPr>
        <w:t>, méthodique</w:t>
      </w:r>
      <w:r w:rsidRPr="003A4730">
        <w:rPr>
          <w:rFonts w:cs="Tahoma"/>
          <w:szCs w:val="20"/>
        </w:rPr>
        <w:t xml:space="preserve"> et soignée</w:t>
      </w:r>
      <w:r w:rsidR="00D97BEF">
        <w:rPr>
          <w:rFonts w:cs="Tahoma"/>
          <w:szCs w:val="20"/>
        </w:rPr>
        <w:t>.</w:t>
      </w:r>
    </w:p>
    <w:p w14:paraId="0FFE05A3" w14:textId="433A9CFF" w:rsidR="008F58CC" w:rsidRPr="003A4730" w:rsidRDefault="008F58CC" w:rsidP="008F58CC">
      <w:pPr>
        <w:numPr>
          <w:ilvl w:val="0"/>
          <w:numId w:val="5"/>
        </w:numPr>
        <w:spacing w:before="100" w:beforeAutospacing="1" w:after="100" w:afterAutospacing="1" w:line="240" w:lineRule="auto"/>
        <w:ind w:left="567" w:hanging="283"/>
        <w:jc w:val="both"/>
        <w:rPr>
          <w:rFonts w:cs="Tahoma"/>
          <w:szCs w:val="20"/>
        </w:rPr>
      </w:pPr>
      <w:r w:rsidRPr="003A4730">
        <w:rPr>
          <w:rFonts w:cs="Tahoma"/>
          <w:szCs w:val="20"/>
        </w:rPr>
        <w:t>Être capable d’analyser et de synthétiser les informations</w:t>
      </w:r>
      <w:r w:rsidR="00D97BEF">
        <w:rPr>
          <w:rFonts w:cs="Tahoma"/>
          <w:szCs w:val="20"/>
        </w:rPr>
        <w:t>.</w:t>
      </w:r>
    </w:p>
    <w:p w14:paraId="1F2AE58E" w14:textId="3AA5C445" w:rsidR="008F58CC" w:rsidRDefault="008F58CC" w:rsidP="008F58CC">
      <w:pPr>
        <w:numPr>
          <w:ilvl w:val="0"/>
          <w:numId w:val="5"/>
        </w:numPr>
        <w:spacing w:before="100" w:beforeAutospacing="1" w:after="100" w:afterAutospacing="1" w:line="240" w:lineRule="auto"/>
        <w:ind w:left="567" w:hanging="283"/>
        <w:jc w:val="both"/>
        <w:rPr>
          <w:rFonts w:cs="Tahoma"/>
          <w:szCs w:val="20"/>
        </w:rPr>
      </w:pPr>
      <w:r w:rsidRPr="003A4730">
        <w:rPr>
          <w:rFonts w:cs="Tahoma"/>
          <w:szCs w:val="20"/>
        </w:rPr>
        <w:t>Planifier son travail en fonction des priorités et des urgences</w:t>
      </w:r>
      <w:r>
        <w:rPr>
          <w:rFonts w:cs="Tahoma"/>
          <w:szCs w:val="20"/>
        </w:rPr>
        <w:t>, respecter les deadlines</w:t>
      </w:r>
      <w:r w:rsidR="00D97BEF">
        <w:rPr>
          <w:rFonts w:cs="Tahoma"/>
          <w:szCs w:val="20"/>
        </w:rPr>
        <w:t>.</w:t>
      </w:r>
    </w:p>
    <w:p w14:paraId="4BB539EC" w14:textId="0467588C" w:rsidR="008F58CC" w:rsidRPr="00B63106" w:rsidRDefault="008F58CC" w:rsidP="008F58CC">
      <w:pPr>
        <w:numPr>
          <w:ilvl w:val="0"/>
          <w:numId w:val="5"/>
        </w:numPr>
        <w:spacing w:before="100" w:beforeAutospacing="1" w:after="100" w:afterAutospacing="1" w:line="240" w:lineRule="auto"/>
        <w:ind w:left="567" w:hanging="283"/>
        <w:jc w:val="both"/>
        <w:rPr>
          <w:rFonts w:cs="Tahoma"/>
          <w:szCs w:val="20"/>
        </w:rPr>
      </w:pPr>
      <w:r>
        <w:rPr>
          <w:rFonts w:cs="Tahoma"/>
          <w:szCs w:val="20"/>
        </w:rPr>
        <w:t>Savoir s’adapter à la législation en évolution constante</w:t>
      </w:r>
      <w:r w:rsidR="00D97BEF">
        <w:rPr>
          <w:rFonts w:cs="Tahoma"/>
          <w:szCs w:val="20"/>
        </w:rPr>
        <w:t>.</w:t>
      </w:r>
    </w:p>
    <w:p w14:paraId="027BFB90" w14:textId="0BBC9F4C" w:rsidR="008F58CC" w:rsidRDefault="008F58CC" w:rsidP="008F58CC">
      <w:pPr>
        <w:numPr>
          <w:ilvl w:val="0"/>
          <w:numId w:val="5"/>
        </w:numPr>
        <w:spacing w:before="100" w:beforeAutospacing="1" w:after="100" w:afterAutospacing="1" w:line="240" w:lineRule="auto"/>
        <w:ind w:left="567" w:hanging="283"/>
        <w:jc w:val="both"/>
        <w:rPr>
          <w:rFonts w:cs="Tahoma"/>
          <w:szCs w:val="20"/>
        </w:rPr>
      </w:pPr>
      <w:r w:rsidRPr="003A4730">
        <w:rPr>
          <w:rFonts w:cs="Tahoma"/>
          <w:szCs w:val="20"/>
        </w:rPr>
        <w:t>Posséder une excellente orthographe et de bonnes capacités rédactionnelles</w:t>
      </w:r>
      <w:r w:rsidR="00D97BEF">
        <w:rPr>
          <w:rFonts w:cs="Tahoma"/>
          <w:szCs w:val="20"/>
        </w:rPr>
        <w:t>.</w:t>
      </w:r>
    </w:p>
    <w:p w14:paraId="433DDFBE" w14:textId="5E37CF12" w:rsidR="008F58CC" w:rsidRPr="008F58CC" w:rsidRDefault="008F58CC" w:rsidP="008F58CC">
      <w:pPr>
        <w:numPr>
          <w:ilvl w:val="0"/>
          <w:numId w:val="5"/>
        </w:numPr>
        <w:spacing w:before="100" w:beforeAutospacing="1" w:after="100" w:afterAutospacing="1" w:line="240" w:lineRule="auto"/>
        <w:ind w:left="567" w:hanging="283"/>
        <w:jc w:val="both"/>
        <w:rPr>
          <w:rFonts w:cs="Tahoma"/>
          <w:szCs w:val="20"/>
        </w:rPr>
      </w:pPr>
      <w:r>
        <w:rPr>
          <w:rFonts w:cs="Tahoma"/>
          <w:szCs w:val="20"/>
        </w:rPr>
        <w:t>Faire preuve d’une très bonne résistance au stress</w:t>
      </w:r>
      <w:r w:rsidR="00D97BEF">
        <w:rPr>
          <w:rFonts w:cs="Tahoma"/>
          <w:szCs w:val="20"/>
        </w:rPr>
        <w:t>.</w:t>
      </w:r>
    </w:p>
    <w:p w14:paraId="1454F2B1" w14:textId="2BC30605" w:rsidR="004A30FD" w:rsidRPr="004A30FD" w:rsidRDefault="008F58CC" w:rsidP="004A30FD">
      <w:pPr>
        <w:tabs>
          <w:tab w:val="left" w:pos="-348"/>
          <w:tab w:val="left" w:pos="709"/>
        </w:tabs>
        <w:spacing w:before="7"/>
        <w:ind w:right="36"/>
        <w:textAlignment w:val="baseline"/>
        <w:rPr>
          <w:rFonts w:eastAsia="Tahoma" w:cs="Tahoma"/>
          <w:b/>
          <w:color w:val="000000"/>
          <w:spacing w:val="5"/>
          <w:szCs w:val="20"/>
          <w:lang w:val="fr-FR"/>
        </w:rPr>
      </w:pPr>
      <w:r w:rsidRPr="003A4730">
        <w:rPr>
          <w:rFonts w:eastAsia="Tahoma" w:cs="Tahoma"/>
          <w:b/>
          <w:color w:val="000000"/>
          <w:spacing w:val="5"/>
          <w:szCs w:val="20"/>
          <w:lang w:val="fr-FR"/>
        </w:rPr>
        <w:t>Compétences spécifiques</w:t>
      </w:r>
      <w:r>
        <w:rPr>
          <w:rFonts w:eastAsia="Tahoma" w:cs="Tahoma"/>
          <w:b/>
          <w:color w:val="000000"/>
          <w:spacing w:val="5"/>
          <w:szCs w:val="20"/>
          <w:lang w:val="fr-FR"/>
        </w:rPr>
        <w:t xml:space="preserve"> : </w:t>
      </w:r>
    </w:p>
    <w:p w14:paraId="34AD7D8A" w14:textId="520395BB" w:rsidR="00717C17" w:rsidRDefault="00717C17" w:rsidP="00717C17">
      <w:pPr>
        <w:pStyle w:val="Paragraphedeliste"/>
        <w:numPr>
          <w:ilvl w:val="0"/>
          <w:numId w:val="6"/>
        </w:numPr>
        <w:spacing w:after="0" w:line="240" w:lineRule="auto"/>
        <w:jc w:val="both"/>
        <w:rPr>
          <w:rFonts w:eastAsia="PMingLiU" w:cs="Tahoma"/>
          <w:szCs w:val="20"/>
        </w:rPr>
      </w:pPr>
      <w:r>
        <w:rPr>
          <w:rFonts w:eastAsia="PMingLiU" w:cs="Tahoma"/>
          <w:szCs w:val="20"/>
        </w:rPr>
        <w:t>Bonne connaissance du projet pédagogique et artistique de l’établissement</w:t>
      </w:r>
      <w:r w:rsidR="00D97BEF">
        <w:rPr>
          <w:rFonts w:eastAsia="PMingLiU" w:cs="Tahoma"/>
          <w:szCs w:val="20"/>
        </w:rPr>
        <w:t>.</w:t>
      </w:r>
    </w:p>
    <w:p w14:paraId="06FCE504" w14:textId="2951E97F" w:rsidR="00717C17" w:rsidRDefault="00717C17" w:rsidP="00072DC3">
      <w:pPr>
        <w:pStyle w:val="Paragraphedeliste"/>
        <w:numPr>
          <w:ilvl w:val="0"/>
          <w:numId w:val="6"/>
        </w:numPr>
        <w:spacing w:after="0" w:line="240" w:lineRule="auto"/>
        <w:jc w:val="both"/>
        <w:rPr>
          <w:rFonts w:eastAsia="PMingLiU" w:cs="Tahoma"/>
          <w:szCs w:val="20"/>
        </w:rPr>
      </w:pPr>
      <w:r>
        <w:rPr>
          <w:rFonts w:eastAsia="PMingLiU" w:cs="Tahoma"/>
          <w:szCs w:val="20"/>
        </w:rPr>
        <w:t>Maîtriser le règlement d’ordre intérieur (ROI) de l’établissement</w:t>
      </w:r>
      <w:r w:rsidR="00D97BEF">
        <w:rPr>
          <w:rFonts w:eastAsia="PMingLiU" w:cs="Tahoma"/>
          <w:szCs w:val="20"/>
        </w:rPr>
        <w:t>.</w:t>
      </w:r>
    </w:p>
    <w:p w14:paraId="72C919B3" w14:textId="1FD16738" w:rsidR="00575081" w:rsidRDefault="00717C17" w:rsidP="00072DC3">
      <w:pPr>
        <w:pStyle w:val="Paragraphedeliste"/>
        <w:numPr>
          <w:ilvl w:val="0"/>
          <w:numId w:val="6"/>
        </w:numPr>
        <w:spacing w:after="0" w:line="240" w:lineRule="auto"/>
        <w:jc w:val="both"/>
        <w:rPr>
          <w:rFonts w:eastAsia="PMingLiU" w:cs="Tahoma"/>
          <w:szCs w:val="20"/>
        </w:rPr>
      </w:pPr>
      <w:r>
        <w:rPr>
          <w:rFonts w:eastAsia="PMingLiU" w:cs="Tahoma"/>
          <w:szCs w:val="20"/>
        </w:rPr>
        <w:t>Pouvoir utiliser aisément l’outil informatique</w:t>
      </w:r>
      <w:r w:rsidR="00575081">
        <w:rPr>
          <w:rFonts w:eastAsia="PMingLiU" w:cs="Tahoma"/>
          <w:szCs w:val="20"/>
        </w:rPr>
        <w:t> :</w:t>
      </w:r>
    </w:p>
    <w:p w14:paraId="27EBE396" w14:textId="7C03A11E" w:rsidR="00575081" w:rsidRDefault="00575081" w:rsidP="00072DC3">
      <w:pPr>
        <w:pStyle w:val="Paragraphedeliste"/>
        <w:numPr>
          <w:ilvl w:val="1"/>
          <w:numId w:val="6"/>
        </w:numPr>
        <w:spacing w:after="0" w:line="240" w:lineRule="auto"/>
        <w:jc w:val="both"/>
        <w:rPr>
          <w:rFonts w:eastAsia="PMingLiU" w:cs="Tahoma"/>
          <w:szCs w:val="20"/>
        </w:rPr>
      </w:pPr>
      <w:r w:rsidRPr="001C1786">
        <w:rPr>
          <w:rFonts w:eastAsia="PMingLiU" w:cs="Tahoma"/>
          <w:szCs w:val="20"/>
        </w:rPr>
        <w:t>Word : connaissance</w:t>
      </w:r>
      <w:r>
        <w:rPr>
          <w:rFonts w:eastAsia="PMingLiU" w:cs="Tahoma"/>
          <w:szCs w:val="20"/>
        </w:rPr>
        <w:t>s</w:t>
      </w:r>
      <w:r w:rsidRPr="001C1786">
        <w:rPr>
          <w:rFonts w:eastAsia="PMingLiU" w:cs="Tahoma"/>
          <w:szCs w:val="20"/>
        </w:rPr>
        <w:t xml:space="preserve"> approfondie</w:t>
      </w:r>
      <w:r>
        <w:rPr>
          <w:rFonts w:eastAsia="PMingLiU" w:cs="Tahoma"/>
          <w:szCs w:val="20"/>
        </w:rPr>
        <w:t>s.</w:t>
      </w:r>
    </w:p>
    <w:p w14:paraId="1F86B933" w14:textId="3125FD64" w:rsidR="00575081" w:rsidRDefault="00575081" w:rsidP="00072DC3">
      <w:pPr>
        <w:pStyle w:val="Paragraphedeliste"/>
        <w:numPr>
          <w:ilvl w:val="1"/>
          <w:numId w:val="6"/>
        </w:numPr>
        <w:spacing w:after="0" w:line="240" w:lineRule="auto"/>
        <w:jc w:val="both"/>
        <w:rPr>
          <w:rFonts w:eastAsia="PMingLiU" w:cs="Tahoma"/>
          <w:szCs w:val="20"/>
        </w:rPr>
      </w:pPr>
      <w:r w:rsidRPr="001C1786">
        <w:rPr>
          <w:rFonts w:eastAsia="PMingLiU" w:cs="Tahoma"/>
          <w:szCs w:val="20"/>
        </w:rPr>
        <w:t>E</w:t>
      </w:r>
      <w:r>
        <w:rPr>
          <w:rFonts w:eastAsia="PMingLiU" w:cs="Tahoma"/>
          <w:szCs w:val="20"/>
        </w:rPr>
        <w:t>x</w:t>
      </w:r>
      <w:r w:rsidRPr="001C1786">
        <w:rPr>
          <w:rFonts w:eastAsia="PMingLiU" w:cs="Tahoma"/>
          <w:szCs w:val="20"/>
        </w:rPr>
        <w:t>cel : bonne</w:t>
      </w:r>
      <w:r>
        <w:rPr>
          <w:rFonts w:eastAsia="PMingLiU" w:cs="Tahoma"/>
          <w:szCs w:val="20"/>
        </w:rPr>
        <w:t>s</w:t>
      </w:r>
      <w:r w:rsidRPr="001C1786">
        <w:rPr>
          <w:rFonts w:eastAsia="PMingLiU" w:cs="Tahoma"/>
          <w:szCs w:val="20"/>
        </w:rPr>
        <w:t xml:space="preserve"> connaissance</w:t>
      </w:r>
      <w:r>
        <w:rPr>
          <w:rFonts w:eastAsia="PMingLiU" w:cs="Tahoma"/>
          <w:szCs w:val="20"/>
        </w:rPr>
        <w:t>s.</w:t>
      </w:r>
    </w:p>
    <w:p w14:paraId="0E7BACDA" w14:textId="02AE6D34" w:rsidR="00575081" w:rsidRDefault="00575081" w:rsidP="00072DC3">
      <w:pPr>
        <w:pStyle w:val="Paragraphedeliste"/>
        <w:numPr>
          <w:ilvl w:val="1"/>
          <w:numId w:val="6"/>
        </w:numPr>
        <w:spacing w:after="0" w:line="240" w:lineRule="auto"/>
        <w:jc w:val="both"/>
        <w:rPr>
          <w:rFonts w:eastAsia="PMingLiU" w:cs="Tahoma"/>
          <w:szCs w:val="20"/>
        </w:rPr>
      </w:pPr>
      <w:r>
        <w:rPr>
          <w:rFonts w:eastAsia="PMingLiU" w:cs="Tahoma"/>
          <w:szCs w:val="20"/>
        </w:rPr>
        <w:t>P</w:t>
      </w:r>
      <w:r w:rsidRPr="001C1786">
        <w:rPr>
          <w:rFonts w:eastAsia="PMingLiU" w:cs="Tahoma"/>
          <w:szCs w:val="20"/>
        </w:rPr>
        <w:t>ublisher (mise en page) : connaissance</w:t>
      </w:r>
      <w:r>
        <w:rPr>
          <w:rFonts w:eastAsia="PMingLiU" w:cs="Tahoma"/>
          <w:szCs w:val="20"/>
        </w:rPr>
        <w:t>s</w:t>
      </w:r>
      <w:r w:rsidRPr="001C1786">
        <w:rPr>
          <w:rFonts w:eastAsia="PMingLiU" w:cs="Tahoma"/>
          <w:szCs w:val="20"/>
        </w:rPr>
        <w:t xml:space="preserve"> approfondie</w:t>
      </w:r>
      <w:r>
        <w:rPr>
          <w:rFonts w:eastAsia="PMingLiU" w:cs="Tahoma"/>
          <w:szCs w:val="20"/>
        </w:rPr>
        <w:t>s.</w:t>
      </w:r>
    </w:p>
    <w:p w14:paraId="39A2DA13" w14:textId="77777777" w:rsidR="00575081" w:rsidRDefault="00575081" w:rsidP="00072DC3">
      <w:pPr>
        <w:pStyle w:val="Paragraphedeliste"/>
        <w:numPr>
          <w:ilvl w:val="1"/>
          <w:numId w:val="6"/>
        </w:numPr>
        <w:spacing w:after="0" w:line="240" w:lineRule="auto"/>
        <w:jc w:val="both"/>
        <w:rPr>
          <w:rFonts w:eastAsia="PMingLiU" w:cs="Tahoma"/>
          <w:szCs w:val="20"/>
        </w:rPr>
      </w:pPr>
      <w:r w:rsidRPr="001C1786">
        <w:rPr>
          <w:rFonts w:eastAsia="PMingLiU" w:cs="Tahoma"/>
          <w:szCs w:val="20"/>
        </w:rPr>
        <w:t>Powerpoint : connaissances de bas</w:t>
      </w:r>
      <w:r>
        <w:rPr>
          <w:rFonts w:eastAsia="PMingLiU" w:cs="Tahoma"/>
          <w:szCs w:val="20"/>
        </w:rPr>
        <w:t>e.</w:t>
      </w:r>
    </w:p>
    <w:p w14:paraId="37A9E67A" w14:textId="4755FD44" w:rsidR="00575081" w:rsidRPr="00575081" w:rsidRDefault="00575081" w:rsidP="00072DC3">
      <w:pPr>
        <w:pStyle w:val="Paragraphedeliste"/>
        <w:numPr>
          <w:ilvl w:val="1"/>
          <w:numId w:val="6"/>
        </w:numPr>
        <w:spacing w:after="0" w:line="240" w:lineRule="auto"/>
        <w:jc w:val="both"/>
        <w:rPr>
          <w:rFonts w:eastAsia="PMingLiU" w:cs="Tahoma"/>
          <w:szCs w:val="20"/>
        </w:rPr>
      </w:pPr>
      <w:r w:rsidRPr="001C1786">
        <w:rPr>
          <w:rFonts w:eastAsia="PMingLiU" w:cs="Tahoma"/>
          <w:szCs w:val="20"/>
        </w:rPr>
        <w:t>Photoshop</w:t>
      </w:r>
      <w:r>
        <w:rPr>
          <w:rFonts w:eastAsia="PMingLiU" w:cs="Tahoma"/>
          <w:szCs w:val="20"/>
        </w:rPr>
        <w:t xml:space="preserve"> et/ou Canva</w:t>
      </w:r>
      <w:r w:rsidRPr="001C1786">
        <w:rPr>
          <w:rFonts w:eastAsia="PMingLiU" w:cs="Tahoma"/>
          <w:szCs w:val="20"/>
        </w:rPr>
        <w:t xml:space="preserve"> : connaissances de base</w:t>
      </w:r>
      <w:r w:rsidR="001C246D">
        <w:rPr>
          <w:rFonts w:eastAsia="PMingLiU" w:cs="Tahoma"/>
          <w:szCs w:val="20"/>
        </w:rPr>
        <w:t xml:space="preserve"> (consiste un atout)</w:t>
      </w:r>
    </w:p>
    <w:p w14:paraId="5768A8E6" w14:textId="2C754C2A" w:rsidR="00717C17" w:rsidRDefault="00717C17" w:rsidP="00072DC3">
      <w:pPr>
        <w:pStyle w:val="Paragraphedeliste"/>
        <w:numPr>
          <w:ilvl w:val="0"/>
          <w:numId w:val="6"/>
        </w:numPr>
        <w:spacing w:after="0" w:line="240" w:lineRule="auto"/>
        <w:jc w:val="both"/>
        <w:rPr>
          <w:rFonts w:eastAsia="PMingLiU" w:cs="Tahoma"/>
          <w:szCs w:val="20"/>
        </w:rPr>
      </w:pPr>
      <w:r>
        <w:rPr>
          <w:rFonts w:eastAsia="PMingLiU" w:cs="Tahoma"/>
          <w:szCs w:val="20"/>
        </w:rPr>
        <w:t>Avoir de bonnes compétences rédactionnelles</w:t>
      </w:r>
      <w:r w:rsidR="00D97BEF">
        <w:rPr>
          <w:rFonts w:eastAsia="PMingLiU" w:cs="Tahoma"/>
          <w:szCs w:val="20"/>
        </w:rPr>
        <w:t>.</w:t>
      </w:r>
    </w:p>
    <w:p w14:paraId="39785594" w14:textId="25568FC4" w:rsidR="00717C17" w:rsidRDefault="00717C17" w:rsidP="00072DC3">
      <w:pPr>
        <w:pStyle w:val="Paragraphedeliste"/>
        <w:numPr>
          <w:ilvl w:val="0"/>
          <w:numId w:val="6"/>
        </w:numPr>
        <w:spacing w:after="0" w:line="240" w:lineRule="auto"/>
        <w:jc w:val="both"/>
        <w:rPr>
          <w:rFonts w:eastAsia="PMingLiU" w:cs="Tahoma"/>
          <w:szCs w:val="20"/>
        </w:rPr>
      </w:pPr>
      <w:r>
        <w:rPr>
          <w:rFonts w:eastAsia="PMingLiU" w:cs="Tahoma"/>
          <w:szCs w:val="20"/>
        </w:rPr>
        <w:t>Pouvoir prendre en charge un élève ou un groupe d’élèves</w:t>
      </w:r>
      <w:r w:rsidR="00D97BEF">
        <w:rPr>
          <w:rFonts w:eastAsia="PMingLiU" w:cs="Tahoma"/>
          <w:szCs w:val="20"/>
        </w:rPr>
        <w:t>.</w:t>
      </w:r>
    </w:p>
    <w:p w14:paraId="138DF47A" w14:textId="0AF5B5FE" w:rsidR="00717C17" w:rsidRDefault="00717C17" w:rsidP="00072DC3">
      <w:pPr>
        <w:pStyle w:val="Paragraphedeliste"/>
        <w:numPr>
          <w:ilvl w:val="0"/>
          <w:numId w:val="6"/>
        </w:numPr>
        <w:spacing w:after="0" w:line="240" w:lineRule="auto"/>
        <w:jc w:val="both"/>
        <w:rPr>
          <w:rFonts w:eastAsia="PMingLiU" w:cs="Tahoma"/>
          <w:szCs w:val="20"/>
        </w:rPr>
      </w:pPr>
      <w:r>
        <w:rPr>
          <w:rFonts w:eastAsia="PMingLiU" w:cs="Tahoma"/>
          <w:szCs w:val="20"/>
        </w:rPr>
        <w:t>Pouvoir gérer un planning et établir des listes</w:t>
      </w:r>
      <w:r w:rsidR="00D97BEF">
        <w:rPr>
          <w:rFonts w:eastAsia="PMingLiU" w:cs="Tahoma"/>
          <w:szCs w:val="20"/>
        </w:rPr>
        <w:t>.</w:t>
      </w:r>
    </w:p>
    <w:p w14:paraId="3CFF7E9E" w14:textId="23773CB2" w:rsidR="00717C17" w:rsidRDefault="00CD6964" w:rsidP="00072DC3">
      <w:pPr>
        <w:pStyle w:val="Paragraphedeliste"/>
        <w:numPr>
          <w:ilvl w:val="0"/>
          <w:numId w:val="6"/>
        </w:numPr>
        <w:spacing w:after="0" w:line="240" w:lineRule="auto"/>
        <w:jc w:val="both"/>
        <w:rPr>
          <w:rFonts w:eastAsia="PMingLiU" w:cs="Tahoma"/>
          <w:szCs w:val="20"/>
        </w:rPr>
      </w:pPr>
      <w:r>
        <w:rPr>
          <w:rFonts w:eastAsia="PMingLiU" w:cs="Tahoma"/>
          <w:szCs w:val="20"/>
        </w:rPr>
        <w:t xml:space="preserve">Gérer </w:t>
      </w:r>
      <w:r w:rsidR="00717C17">
        <w:rPr>
          <w:rFonts w:eastAsia="PMingLiU" w:cs="Tahoma"/>
          <w:szCs w:val="20"/>
        </w:rPr>
        <w:t>un classement</w:t>
      </w:r>
      <w:r w:rsidR="00D97BEF">
        <w:rPr>
          <w:rFonts w:eastAsia="PMingLiU" w:cs="Tahoma"/>
          <w:szCs w:val="20"/>
        </w:rPr>
        <w:t>.</w:t>
      </w:r>
    </w:p>
    <w:p w14:paraId="2CCF51F7" w14:textId="3EE91304" w:rsidR="00717C17" w:rsidRDefault="00717C17" w:rsidP="00072DC3">
      <w:pPr>
        <w:pStyle w:val="Paragraphedeliste"/>
        <w:numPr>
          <w:ilvl w:val="0"/>
          <w:numId w:val="6"/>
        </w:numPr>
        <w:spacing w:after="0" w:line="240" w:lineRule="auto"/>
        <w:jc w:val="both"/>
        <w:rPr>
          <w:rFonts w:eastAsia="PMingLiU" w:cs="Tahoma"/>
          <w:szCs w:val="20"/>
        </w:rPr>
      </w:pPr>
      <w:r>
        <w:rPr>
          <w:rFonts w:eastAsia="PMingLiU" w:cs="Tahoma"/>
          <w:szCs w:val="20"/>
        </w:rPr>
        <w:t>Organiser méthodiquement son travail en fonction du planning et des consignes orales ou écrites</w:t>
      </w:r>
      <w:r w:rsidR="00D97BEF">
        <w:rPr>
          <w:rFonts w:eastAsia="PMingLiU" w:cs="Tahoma"/>
          <w:szCs w:val="20"/>
        </w:rPr>
        <w:t>.</w:t>
      </w:r>
    </w:p>
    <w:p w14:paraId="7817FF64" w14:textId="105DA141" w:rsidR="00717C17" w:rsidRDefault="00CD6964" w:rsidP="00072DC3">
      <w:pPr>
        <w:pStyle w:val="Paragraphedeliste"/>
        <w:numPr>
          <w:ilvl w:val="0"/>
          <w:numId w:val="6"/>
        </w:numPr>
        <w:spacing w:after="0" w:line="240" w:lineRule="auto"/>
        <w:jc w:val="both"/>
        <w:rPr>
          <w:rFonts w:eastAsia="PMingLiU" w:cs="Tahoma"/>
          <w:szCs w:val="20"/>
        </w:rPr>
      </w:pPr>
      <w:r>
        <w:rPr>
          <w:rFonts w:eastAsia="PMingLiU" w:cs="Tahoma"/>
          <w:szCs w:val="20"/>
        </w:rPr>
        <w:t>C</w:t>
      </w:r>
      <w:r w:rsidR="00717C17">
        <w:rPr>
          <w:rFonts w:eastAsia="PMingLiU" w:cs="Tahoma"/>
          <w:szCs w:val="20"/>
        </w:rPr>
        <w:t>ollaborer</w:t>
      </w:r>
      <w:r>
        <w:rPr>
          <w:rFonts w:eastAsia="PMingLiU" w:cs="Tahoma"/>
          <w:szCs w:val="20"/>
        </w:rPr>
        <w:t xml:space="preserve"> et faire preuve d’esprit d’équipe</w:t>
      </w:r>
      <w:r w:rsidR="00D97BEF">
        <w:rPr>
          <w:rFonts w:eastAsia="PMingLiU" w:cs="Tahoma"/>
          <w:szCs w:val="20"/>
        </w:rPr>
        <w:t>.</w:t>
      </w:r>
    </w:p>
    <w:p w14:paraId="2626110B" w14:textId="5E8331C1" w:rsidR="00717C17" w:rsidRDefault="00717C17" w:rsidP="00072DC3">
      <w:pPr>
        <w:pStyle w:val="Paragraphedeliste"/>
        <w:numPr>
          <w:ilvl w:val="0"/>
          <w:numId w:val="6"/>
        </w:numPr>
        <w:spacing w:after="0" w:line="240" w:lineRule="auto"/>
        <w:jc w:val="both"/>
        <w:rPr>
          <w:rFonts w:eastAsia="PMingLiU" w:cs="Tahoma"/>
          <w:szCs w:val="20"/>
        </w:rPr>
      </w:pPr>
      <w:r>
        <w:rPr>
          <w:rFonts w:eastAsia="PMingLiU" w:cs="Tahoma"/>
          <w:szCs w:val="20"/>
        </w:rPr>
        <w:t>Faire preuve d’objectivité</w:t>
      </w:r>
      <w:r w:rsidR="00D97BEF">
        <w:rPr>
          <w:rFonts w:eastAsia="PMingLiU" w:cs="Tahoma"/>
          <w:szCs w:val="20"/>
        </w:rPr>
        <w:t>.</w:t>
      </w:r>
    </w:p>
    <w:p w14:paraId="3BDEF76E" w14:textId="1345670A" w:rsidR="00717C17" w:rsidRDefault="00717C17" w:rsidP="00072DC3">
      <w:pPr>
        <w:pStyle w:val="Paragraphedeliste"/>
        <w:numPr>
          <w:ilvl w:val="0"/>
          <w:numId w:val="6"/>
        </w:numPr>
        <w:spacing w:after="0" w:line="240" w:lineRule="auto"/>
        <w:jc w:val="both"/>
        <w:rPr>
          <w:rFonts w:eastAsia="PMingLiU" w:cs="Tahoma"/>
          <w:szCs w:val="20"/>
        </w:rPr>
      </w:pPr>
      <w:r>
        <w:rPr>
          <w:rFonts w:eastAsia="PMingLiU" w:cs="Tahoma"/>
          <w:szCs w:val="20"/>
        </w:rPr>
        <w:t>Être à l’écoute</w:t>
      </w:r>
      <w:r w:rsidR="00D97BEF">
        <w:rPr>
          <w:rFonts w:eastAsia="PMingLiU" w:cs="Tahoma"/>
          <w:szCs w:val="20"/>
        </w:rPr>
        <w:t>.</w:t>
      </w:r>
    </w:p>
    <w:p w14:paraId="3285F24F" w14:textId="7DCED750" w:rsidR="00717C17" w:rsidRPr="00D97BEF" w:rsidRDefault="00717C17" w:rsidP="00072DC3">
      <w:pPr>
        <w:pStyle w:val="Paragraphedeliste"/>
        <w:numPr>
          <w:ilvl w:val="0"/>
          <w:numId w:val="6"/>
        </w:numPr>
        <w:spacing w:after="0" w:line="240" w:lineRule="auto"/>
        <w:jc w:val="both"/>
        <w:rPr>
          <w:rFonts w:eastAsia="PMingLiU" w:cs="Tahoma"/>
          <w:b/>
          <w:bCs/>
          <w:szCs w:val="20"/>
        </w:rPr>
      </w:pPr>
      <w:r w:rsidRPr="00717C17">
        <w:rPr>
          <w:rFonts w:eastAsia="PMingLiU" w:cs="Tahoma"/>
          <w:b/>
          <w:bCs/>
          <w:szCs w:val="20"/>
        </w:rPr>
        <w:t>Faire preuve de flexibilité</w:t>
      </w:r>
      <w:r>
        <w:rPr>
          <w:rFonts w:eastAsia="PMingLiU" w:cs="Tahoma"/>
          <w:b/>
          <w:bCs/>
          <w:szCs w:val="20"/>
        </w:rPr>
        <w:t xml:space="preserve"> </w:t>
      </w:r>
      <w:r>
        <w:rPr>
          <w:rFonts w:eastAsia="PMingLiU" w:cs="Tahoma"/>
          <w:szCs w:val="20"/>
        </w:rPr>
        <w:t>(prestations en soirée ou les samedis)</w:t>
      </w:r>
    </w:p>
    <w:p w14:paraId="0E31DDC0" w14:textId="33BB6BB5" w:rsidR="00D97BEF" w:rsidRDefault="00D97BEF" w:rsidP="00072DC3">
      <w:pPr>
        <w:pStyle w:val="Paragraphedeliste"/>
        <w:numPr>
          <w:ilvl w:val="0"/>
          <w:numId w:val="6"/>
        </w:numPr>
        <w:spacing w:after="0" w:line="240" w:lineRule="auto"/>
        <w:jc w:val="both"/>
        <w:rPr>
          <w:rFonts w:eastAsia="PMingLiU" w:cs="Tahoma"/>
          <w:szCs w:val="20"/>
        </w:rPr>
      </w:pPr>
      <w:r w:rsidRPr="00D97BEF">
        <w:rPr>
          <w:rFonts w:eastAsia="PMingLiU" w:cs="Tahoma"/>
          <w:szCs w:val="20"/>
        </w:rPr>
        <w:t xml:space="preserve">Des connaissances et </w:t>
      </w:r>
      <w:r>
        <w:rPr>
          <w:rFonts w:eastAsia="PMingLiU" w:cs="Tahoma"/>
          <w:szCs w:val="20"/>
        </w:rPr>
        <w:t>capacités de s’exprimer en anglais constituent un atout.</w:t>
      </w:r>
    </w:p>
    <w:p w14:paraId="36696C0D" w14:textId="7E6E8ABD" w:rsidR="00D97BEF" w:rsidRPr="00D97BEF" w:rsidRDefault="00D97BEF" w:rsidP="00072DC3">
      <w:pPr>
        <w:pStyle w:val="Paragraphedeliste"/>
        <w:numPr>
          <w:ilvl w:val="0"/>
          <w:numId w:val="6"/>
        </w:numPr>
        <w:spacing w:after="0" w:line="240" w:lineRule="auto"/>
        <w:jc w:val="both"/>
        <w:rPr>
          <w:rFonts w:eastAsia="PMingLiU" w:cs="Tahoma"/>
          <w:szCs w:val="20"/>
        </w:rPr>
      </w:pPr>
      <w:r>
        <w:rPr>
          <w:rFonts w:eastAsia="PMingLiU" w:cs="Tahoma"/>
          <w:szCs w:val="20"/>
        </w:rPr>
        <w:t>Des notions de comptabilité constituent un atout.</w:t>
      </w:r>
    </w:p>
    <w:p w14:paraId="51F82B6D" w14:textId="77777777" w:rsidR="004A30FD" w:rsidRPr="004A30FD" w:rsidRDefault="004A30FD" w:rsidP="004A30FD">
      <w:pPr>
        <w:spacing w:after="0" w:line="240" w:lineRule="auto"/>
        <w:jc w:val="both"/>
        <w:rPr>
          <w:rFonts w:eastAsia="PMingLiU" w:cs="Tahoma"/>
          <w:szCs w:val="20"/>
        </w:rPr>
      </w:pPr>
    </w:p>
    <w:p w14:paraId="46E1862C" w14:textId="7FFE1731" w:rsidR="009E3D3F" w:rsidRDefault="009E3D3F" w:rsidP="009E3D3F">
      <w:pPr>
        <w:pStyle w:val="Titre3"/>
        <w:rPr>
          <w:lang w:val="fr-FR"/>
        </w:rPr>
      </w:pPr>
      <w:r>
        <w:rPr>
          <w:lang w:val="fr-FR"/>
        </w:rPr>
        <w:t>CONDITIONS D’ACCES A LA FONCTION</w:t>
      </w:r>
    </w:p>
    <w:p w14:paraId="0E8748FA" w14:textId="77777777" w:rsidR="00406D50" w:rsidRPr="008160B7" w:rsidRDefault="00406D50" w:rsidP="00406D50">
      <w:pPr>
        <w:pStyle w:val="Paragraphedeliste"/>
        <w:rPr>
          <w:b/>
          <w:bCs/>
          <w:lang w:val="fr-FR"/>
        </w:rPr>
      </w:pPr>
    </w:p>
    <w:p w14:paraId="6F1411E9" w14:textId="246BCF93" w:rsidR="008160B7" w:rsidRPr="008160B7" w:rsidRDefault="008160B7" w:rsidP="008160B7">
      <w:pPr>
        <w:pStyle w:val="Default"/>
        <w:spacing w:after="120"/>
        <w:rPr>
          <w:rFonts w:ascii="Tahoma" w:hAnsi="Tahoma" w:cs="Tahoma"/>
          <w:b/>
          <w:bCs/>
          <w:sz w:val="20"/>
          <w:szCs w:val="20"/>
        </w:rPr>
      </w:pPr>
      <w:r w:rsidRPr="008160B7">
        <w:rPr>
          <w:rFonts w:ascii="Tahoma" w:hAnsi="Tahoma" w:cs="Tahoma"/>
          <w:b/>
          <w:bCs/>
          <w:sz w:val="20"/>
          <w:szCs w:val="20"/>
        </w:rPr>
        <w:t>Titres requis :</w:t>
      </w:r>
    </w:p>
    <w:p w14:paraId="0142A537" w14:textId="2BA25A2D" w:rsidR="008160B7" w:rsidRPr="008160B7" w:rsidRDefault="008160B7" w:rsidP="008160B7">
      <w:pPr>
        <w:spacing w:after="120" w:line="240" w:lineRule="auto"/>
        <w:jc w:val="both"/>
        <w:rPr>
          <w:lang w:val="fr-FR"/>
        </w:rPr>
      </w:pPr>
      <w:r w:rsidRPr="00717C17">
        <w:rPr>
          <w:lang w:val="fr-FR"/>
        </w:rPr>
        <w:t>Être titulair</w:t>
      </w:r>
      <w:r>
        <w:rPr>
          <w:lang w:val="fr-FR"/>
        </w:rPr>
        <w:t>e :</w:t>
      </w:r>
    </w:p>
    <w:p w14:paraId="061D08F2" w14:textId="0E816514" w:rsidR="008160B7" w:rsidRDefault="008160B7" w:rsidP="008160B7">
      <w:pPr>
        <w:pStyle w:val="Default"/>
        <w:numPr>
          <w:ilvl w:val="0"/>
          <w:numId w:val="20"/>
        </w:numPr>
        <w:ind w:left="426"/>
        <w:rPr>
          <w:rFonts w:ascii="Tahoma" w:hAnsi="Tahoma" w:cs="Tahoma"/>
          <w:sz w:val="20"/>
          <w:szCs w:val="20"/>
        </w:rPr>
      </w:pPr>
      <w:proofErr w:type="gramStart"/>
      <w:r>
        <w:rPr>
          <w:rFonts w:ascii="Tahoma" w:hAnsi="Tahoma" w:cs="Tahoma"/>
          <w:sz w:val="20"/>
          <w:szCs w:val="20"/>
        </w:rPr>
        <w:t>d’un</w:t>
      </w:r>
      <w:proofErr w:type="gramEnd"/>
      <w:r>
        <w:rPr>
          <w:rFonts w:ascii="Tahoma" w:hAnsi="Tahoma" w:cs="Tahoma"/>
          <w:sz w:val="20"/>
          <w:szCs w:val="20"/>
        </w:rPr>
        <w:t xml:space="preserve"> </w:t>
      </w:r>
      <w:r w:rsidRPr="008160B7">
        <w:rPr>
          <w:rFonts w:ascii="Tahoma" w:hAnsi="Tahoma" w:cs="Tahoma"/>
          <w:sz w:val="20"/>
          <w:szCs w:val="20"/>
        </w:rPr>
        <w:t>diplôme d'agrégé de l'enseignement secondaire supérieur</w:t>
      </w:r>
      <w:r>
        <w:rPr>
          <w:rFonts w:ascii="Tahoma" w:hAnsi="Tahoma" w:cs="Tahoma"/>
          <w:sz w:val="20"/>
          <w:szCs w:val="20"/>
        </w:rPr>
        <w:t xml:space="preserve"> </w:t>
      </w:r>
      <w:r w:rsidRPr="008160B7">
        <w:rPr>
          <w:rFonts w:ascii="Tahoma" w:hAnsi="Tahoma" w:cs="Tahoma"/>
          <w:sz w:val="20"/>
          <w:szCs w:val="20"/>
        </w:rPr>
        <w:t xml:space="preserve">; </w:t>
      </w:r>
    </w:p>
    <w:p w14:paraId="16216348" w14:textId="073EC26D" w:rsidR="008160B7" w:rsidRDefault="008160B7" w:rsidP="008160B7">
      <w:pPr>
        <w:pStyle w:val="Default"/>
        <w:numPr>
          <w:ilvl w:val="0"/>
          <w:numId w:val="20"/>
        </w:numPr>
        <w:ind w:left="426"/>
        <w:rPr>
          <w:rFonts w:ascii="Tahoma" w:hAnsi="Tahoma" w:cs="Tahoma"/>
          <w:sz w:val="20"/>
          <w:szCs w:val="20"/>
        </w:rPr>
      </w:pPr>
      <w:proofErr w:type="gramStart"/>
      <w:r>
        <w:rPr>
          <w:rFonts w:ascii="Tahoma" w:hAnsi="Tahoma" w:cs="Tahoma"/>
          <w:sz w:val="20"/>
          <w:szCs w:val="20"/>
        </w:rPr>
        <w:t>d’un</w:t>
      </w:r>
      <w:proofErr w:type="gramEnd"/>
      <w:r>
        <w:rPr>
          <w:rFonts w:ascii="Tahoma" w:hAnsi="Tahoma" w:cs="Tahoma"/>
          <w:sz w:val="20"/>
          <w:szCs w:val="20"/>
        </w:rPr>
        <w:t xml:space="preserve"> </w:t>
      </w:r>
      <w:r w:rsidRPr="008160B7">
        <w:rPr>
          <w:rFonts w:ascii="Tahoma" w:hAnsi="Tahoma" w:cs="Tahoma"/>
          <w:sz w:val="20"/>
          <w:szCs w:val="20"/>
        </w:rPr>
        <w:t>diplôme d'agrégé de l'enseignement secondaire inférieur</w:t>
      </w:r>
      <w:r>
        <w:rPr>
          <w:rFonts w:ascii="Tahoma" w:hAnsi="Tahoma" w:cs="Tahoma"/>
          <w:sz w:val="20"/>
          <w:szCs w:val="20"/>
        </w:rPr>
        <w:t xml:space="preserve"> </w:t>
      </w:r>
      <w:r w:rsidRPr="008160B7">
        <w:rPr>
          <w:rFonts w:ascii="Tahoma" w:hAnsi="Tahoma" w:cs="Tahoma"/>
          <w:sz w:val="20"/>
          <w:szCs w:val="20"/>
        </w:rPr>
        <w:t xml:space="preserve">; </w:t>
      </w:r>
    </w:p>
    <w:p w14:paraId="5981CA5C" w14:textId="0DB5784A" w:rsidR="008160B7" w:rsidRDefault="008160B7" w:rsidP="008160B7">
      <w:pPr>
        <w:pStyle w:val="Default"/>
        <w:numPr>
          <w:ilvl w:val="0"/>
          <w:numId w:val="20"/>
        </w:numPr>
        <w:ind w:left="426"/>
        <w:rPr>
          <w:rFonts w:ascii="Tahoma" w:hAnsi="Tahoma" w:cs="Tahoma"/>
          <w:sz w:val="20"/>
          <w:szCs w:val="20"/>
        </w:rPr>
      </w:pPr>
      <w:proofErr w:type="gramStart"/>
      <w:r>
        <w:rPr>
          <w:rFonts w:ascii="Tahoma" w:hAnsi="Tahoma" w:cs="Tahoma"/>
          <w:sz w:val="20"/>
          <w:szCs w:val="20"/>
        </w:rPr>
        <w:t>d’un</w:t>
      </w:r>
      <w:proofErr w:type="gramEnd"/>
      <w:r>
        <w:rPr>
          <w:rFonts w:ascii="Tahoma" w:hAnsi="Tahoma" w:cs="Tahoma"/>
          <w:sz w:val="20"/>
          <w:szCs w:val="20"/>
        </w:rPr>
        <w:t xml:space="preserve"> </w:t>
      </w:r>
      <w:r w:rsidRPr="008160B7">
        <w:rPr>
          <w:rFonts w:ascii="Tahoma" w:hAnsi="Tahoma" w:cs="Tahoma"/>
          <w:sz w:val="20"/>
          <w:szCs w:val="20"/>
        </w:rPr>
        <w:t>diplôme d'instituteur primaire</w:t>
      </w:r>
      <w:r>
        <w:rPr>
          <w:rFonts w:ascii="Tahoma" w:hAnsi="Tahoma" w:cs="Tahoma"/>
          <w:sz w:val="20"/>
          <w:szCs w:val="20"/>
        </w:rPr>
        <w:t xml:space="preserve"> </w:t>
      </w:r>
      <w:r w:rsidRPr="008160B7">
        <w:rPr>
          <w:rFonts w:ascii="Tahoma" w:hAnsi="Tahoma" w:cs="Tahoma"/>
          <w:sz w:val="20"/>
          <w:szCs w:val="20"/>
        </w:rPr>
        <w:t xml:space="preserve">; </w:t>
      </w:r>
    </w:p>
    <w:p w14:paraId="3946216B" w14:textId="05D45433" w:rsidR="008160B7" w:rsidRDefault="008160B7" w:rsidP="008160B7">
      <w:pPr>
        <w:pStyle w:val="Default"/>
        <w:numPr>
          <w:ilvl w:val="0"/>
          <w:numId w:val="20"/>
        </w:numPr>
        <w:ind w:left="426"/>
        <w:rPr>
          <w:rFonts w:ascii="Tahoma" w:hAnsi="Tahoma" w:cs="Tahoma"/>
          <w:sz w:val="20"/>
          <w:szCs w:val="20"/>
        </w:rPr>
      </w:pPr>
      <w:proofErr w:type="gramStart"/>
      <w:r>
        <w:rPr>
          <w:rFonts w:ascii="Tahoma" w:hAnsi="Tahoma" w:cs="Tahoma"/>
          <w:sz w:val="20"/>
          <w:szCs w:val="20"/>
        </w:rPr>
        <w:t>d’un</w:t>
      </w:r>
      <w:proofErr w:type="gramEnd"/>
      <w:r w:rsidRPr="008160B7">
        <w:rPr>
          <w:rFonts w:ascii="Tahoma" w:hAnsi="Tahoma" w:cs="Tahoma"/>
          <w:sz w:val="20"/>
          <w:szCs w:val="20"/>
        </w:rPr>
        <w:t xml:space="preserve"> diplôme d'institutrice gardienne</w:t>
      </w:r>
      <w:r>
        <w:rPr>
          <w:rFonts w:ascii="Tahoma" w:hAnsi="Tahoma" w:cs="Tahoma"/>
          <w:sz w:val="20"/>
          <w:szCs w:val="20"/>
        </w:rPr>
        <w:t xml:space="preserve"> </w:t>
      </w:r>
      <w:r w:rsidRPr="008160B7">
        <w:rPr>
          <w:rFonts w:ascii="Tahoma" w:hAnsi="Tahoma" w:cs="Tahoma"/>
          <w:sz w:val="20"/>
          <w:szCs w:val="20"/>
        </w:rPr>
        <w:t xml:space="preserve">; </w:t>
      </w:r>
    </w:p>
    <w:p w14:paraId="25F5A4E9" w14:textId="3DAEED89" w:rsidR="008160B7" w:rsidRDefault="008160B7" w:rsidP="008160B7">
      <w:pPr>
        <w:pStyle w:val="Default"/>
        <w:numPr>
          <w:ilvl w:val="0"/>
          <w:numId w:val="20"/>
        </w:numPr>
        <w:ind w:left="426"/>
        <w:rPr>
          <w:rFonts w:ascii="Tahoma" w:hAnsi="Tahoma" w:cs="Tahoma"/>
          <w:sz w:val="20"/>
          <w:szCs w:val="20"/>
        </w:rPr>
      </w:pPr>
      <w:proofErr w:type="gramStart"/>
      <w:r>
        <w:rPr>
          <w:rFonts w:ascii="Tahoma" w:hAnsi="Tahoma" w:cs="Tahoma"/>
          <w:sz w:val="20"/>
          <w:szCs w:val="20"/>
        </w:rPr>
        <w:t>d’un</w:t>
      </w:r>
      <w:proofErr w:type="gramEnd"/>
      <w:r>
        <w:rPr>
          <w:rFonts w:ascii="Tahoma" w:hAnsi="Tahoma" w:cs="Tahoma"/>
          <w:sz w:val="20"/>
          <w:szCs w:val="20"/>
        </w:rPr>
        <w:t xml:space="preserve"> </w:t>
      </w:r>
      <w:r w:rsidRPr="008160B7">
        <w:rPr>
          <w:rFonts w:ascii="Tahoma" w:hAnsi="Tahoma" w:cs="Tahoma"/>
          <w:sz w:val="20"/>
          <w:szCs w:val="20"/>
        </w:rPr>
        <w:t>diplôme d'éducateur délivré par un établissement d'enseignement supérieur pédagogique de type court et de plein exercice ou à l'issue d'une section « éducateurs spécialisés » organisée par l'enseignement supérieur pédagogique ou social de promotion sociale de type court</w:t>
      </w:r>
      <w:r>
        <w:rPr>
          <w:rFonts w:ascii="Tahoma" w:hAnsi="Tahoma" w:cs="Tahoma"/>
          <w:sz w:val="20"/>
          <w:szCs w:val="20"/>
        </w:rPr>
        <w:t xml:space="preserve"> </w:t>
      </w:r>
      <w:r w:rsidRPr="008160B7">
        <w:rPr>
          <w:rFonts w:ascii="Tahoma" w:hAnsi="Tahoma" w:cs="Tahoma"/>
          <w:sz w:val="20"/>
          <w:szCs w:val="20"/>
        </w:rPr>
        <w:t xml:space="preserve">; </w:t>
      </w:r>
    </w:p>
    <w:p w14:paraId="1EE7E640" w14:textId="7ADB85C5" w:rsidR="008160B7" w:rsidRDefault="008160B7" w:rsidP="008160B7">
      <w:pPr>
        <w:pStyle w:val="Default"/>
        <w:numPr>
          <w:ilvl w:val="0"/>
          <w:numId w:val="20"/>
        </w:numPr>
        <w:ind w:left="426"/>
        <w:rPr>
          <w:rFonts w:ascii="Tahoma" w:hAnsi="Tahoma" w:cs="Tahoma"/>
          <w:sz w:val="20"/>
          <w:szCs w:val="20"/>
        </w:rPr>
      </w:pPr>
      <w:proofErr w:type="gramStart"/>
      <w:r>
        <w:rPr>
          <w:rFonts w:ascii="Tahoma" w:hAnsi="Tahoma" w:cs="Tahoma"/>
          <w:sz w:val="20"/>
          <w:szCs w:val="20"/>
        </w:rPr>
        <w:t>d’un</w:t>
      </w:r>
      <w:proofErr w:type="gramEnd"/>
      <w:r>
        <w:rPr>
          <w:rFonts w:ascii="Tahoma" w:hAnsi="Tahoma" w:cs="Tahoma"/>
          <w:sz w:val="20"/>
          <w:szCs w:val="20"/>
        </w:rPr>
        <w:t xml:space="preserve"> </w:t>
      </w:r>
      <w:r w:rsidRPr="008160B7">
        <w:rPr>
          <w:rFonts w:ascii="Tahoma" w:hAnsi="Tahoma" w:cs="Tahoma"/>
          <w:sz w:val="20"/>
          <w:szCs w:val="20"/>
        </w:rPr>
        <w:t>diplôme d'assistant social délivré par un établissement d'enseignement supérieur social ou par une école ou une section de l'enseignement supérieur technique classée au premier degré</w:t>
      </w:r>
      <w:r>
        <w:rPr>
          <w:rFonts w:ascii="Tahoma" w:hAnsi="Tahoma" w:cs="Tahoma"/>
          <w:sz w:val="20"/>
          <w:szCs w:val="20"/>
        </w:rPr>
        <w:t xml:space="preserve"> </w:t>
      </w:r>
      <w:r w:rsidRPr="008160B7">
        <w:rPr>
          <w:rFonts w:ascii="Tahoma" w:hAnsi="Tahoma" w:cs="Tahoma"/>
          <w:sz w:val="20"/>
          <w:szCs w:val="20"/>
        </w:rPr>
        <w:t>;</w:t>
      </w:r>
    </w:p>
    <w:p w14:paraId="05E1FAFB" w14:textId="52A7D113" w:rsidR="008160B7" w:rsidRDefault="008160B7" w:rsidP="008160B7">
      <w:pPr>
        <w:pStyle w:val="Default"/>
        <w:numPr>
          <w:ilvl w:val="0"/>
          <w:numId w:val="20"/>
        </w:numPr>
        <w:ind w:left="426"/>
        <w:rPr>
          <w:rFonts w:ascii="Tahoma" w:hAnsi="Tahoma" w:cs="Tahoma"/>
          <w:sz w:val="20"/>
          <w:szCs w:val="20"/>
        </w:rPr>
      </w:pPr>
      <w:proofErr w:type="gramStart"/>
      <w:r>
        <w:rPr>
          <w:rFonts w:ascii="Tahoma" w:hAnsi="Tahoma" w:cs="Tahoma"/>
          <w:sz w:val="20"/>
          <w:szCs w:val="20"/>
        </w:rPr>
        <w:lastRenderedPageBreak/>
        <w:t>d’un</w:t>
      </w:r>
      <w:proofErr w:type="gramEnd"/>
      <w:r>
        <w:rPr>
          <w:rFonts w:ascii="Tahoma" w:hAnsi="Tahoma" w:cs="Tahoma"/>
          <w:sz w:val="20"/>
          <w:szCs w:val="20"/>
        </w:rPr>
        <w:t xml:space="preserve"> </w:t>
      </w:r>
      <w:r w:rsidRPr="008160B7">
        <w:rPr>
          <w:rFonts w:ascii="Tahoma" w:hAnsi="Tahoma" w:cs="Tahoma"/>
          <w:sz w:val="20"/>
          <w:szCs w:val="20"/>
        </w:rPr>
        <w:t>diplôme de candidat délivré conformément à la loi sur la collation des grades académiques, complété par 36 mois de services prestés, à titre définitif, dans la fonction à prestations complètes de surveillant-éducateur d'internat</w:t>
      </w:r>
      <w:r>
        <w:rPr>
          <w:rFonts w:ascii="Tahoma" w:hAnsi="Tahoma" w:cs="Tahoma"/>
          <w:sz w:val="20"/>
          <w:szCs w:val="20"/>
        </w:rPr>
        <w:t xml:space="preserve"> </w:t>
      </w:r>
      <w:r w:rsidRPr="008160B7">
        <w:rPr>
          <w:rFonts w:ascii="Tahoma" w:hAnsi="Tahoma" w:cs="Tahoma"/>
          <w:sz w:val="20"/>
          <w:szCs w:val="20"/>
        </w:rPr>
        <w:t xml:space="preserve">; </w:t>
      </w:r>
    </w:p>
    <w:p w14:paraId="2B7F8E68" w14:textId="0B0C9F25" w:rsidR="008160B7" w:rsidRDefault="008160B7" w:rsidP="008160B7">
      <w:pPr>
        <w:pStyle w:val="Default"/>
        <w:numPr>
          <w:ilvl w:val="0"/>
          <w:numId w:val="20"/>
        </w:numPr>
        <w:ind w:left="426"/>
        <w:rPr>
          <w:rFonts w:ascii="Tahoma" w:hAnsi="Tahoma" w:cs="Tahoma"/>
          <w:sz w:val="20"/>
          <w:szCs w:val="20"/>
        </w:rPr>
      </w:pPr>
      <w:proofErr w:type="gramStart"/>
      <w:r>
        <w:rPr>
          <w:rFonts w:ascii="Tahoma" w:hAnsi="Tahoma" w:cs="Tahoma"/>
          <w:sz w:val="20"/>
          <w:szCs w:val="20"/>
        </w:rPr>
        <w:t>d’un</w:t>
      </w:r>
      <w:proofErr w:type="gramEnd"/>
      <w:r w:rsidRPr="008160B7">
        <w:rPr>
          <w:rFonts w:ascii="Tahoma" w:hAnsi="Tahoma" w:cs="Tahoma"/>
          <w:sz w:val="20"/>
          <w:szCs w:val="20"/>
        </w:rPr>
        <w:t xml:space="preserve"> diplôme d'école ou de cours techniques supérieurs du premier degré, complété par 36 mois de services prestés, à titre définitif, dans la fonction à prestations complètes de surveillant-éducateur d'internat</w:t>
      </w:r>
      <w:r>
        <w:rPr>
          <w:rFonts w:ascii="Tahoma" w:hAnsi="Tahoma" w:cs="Tahoma"/>
          <w:sz w:val="20"/>
          <w:szCs w:val="20"/>
        </w:rPr>
        <w:t xml:space="preserve"> </w:t>
      </w:r>
      <w:r w:rsidRPr="008160B7">
        <w:rPr>
          <w:rFonts w:ascii="Tahoma" w:hAnsi="Tahoma" w:cs="Tahoma"/>
          <w:sz w:val="20"/>
          <w:szCs w:val="20"/>
        </w:rPr>
        <w:t xml:space="preserve">; </w:t>
      </w:r>
    </w:p>
    <w:p w14:paraId="4905F623" w14:textId="7E420EBA" w:rsidR="008160B7" w:rsidRDefault="008160B7" w:rsidP="008160B7">
      <w:pPr>
        <w:pStyle w:val="Default"/>
        <w:numPr>
          <w:ilvl w:val="0"/>
          <w:numId w:val="20"/>
        </w:numPr>
        <w:ind w:left="426"/>
        <w:rPr>
          <w:rFonts w:ascii="Tahoma" w:hAnsi="Tahoma" w:cs="Tahoma"/>
          <w:sz w:val="20"/>
          <w:szCs w:val="20"/>
        </w:rPr>
      </w:pPr>
      <w:proofErr w:type="gramStart"/>
      <w:r>
        <w:rPr>
          <w:rFonts w:ascii="Tahoma" w:hAnsi="Tahoma" w:cs="Tahoma"/>
          <w:sz w:val="20"/>
          <w:szCs w:val="20"/>
        </w:rPr>
        <w:t>d’un</w:t>
      </w:r>
      <w:proofErr w:type="gramEnd"/>
      <w:r>
        <w:rPr>
          <w:rFonts w:ascii="Tahoma" w:hAnsi="Tahoma" w:cs="Tahoma"/>
          <w:sz w:val="20"/>
          <w:szCs w:val="20"/>
        </w:rPr>
        <w:t xml:space="preserve"> </w:t>
      </w:r>
      <w:r w:rsidRPr="008160B7">
        <w:rPr>
          <w:rFonts w:ascii="Tahoma" w:hAnsi="Tahoma" w:cs="Tahoma"/>
          <w:sz w:val="20"/>
          <w:szCs w:val="20"/>
        </w:rPr>
        <w:t>diplôme homologué d'études moyennes du degré supérieur, complété par 36 mois de services prestés, à titre définitif, dans la fonction à prestations complètes de surveillant-éducateur d'internat</w:t>
      </w:r>
      <w:r>
        <w:rPr>
          <w:rFonts w:ascii="Tahoma" w:hAnsi="Tahoma" w:cs="Tahoma"/>
          <w:sz w:val="20"/>
          <w:szCs w:val="20"/>
        </w:rPr>
        <w:t xml:space="preserve"> </w:t>
      </w:r>
      <w:r w:rsidRPr="008160B7">
        <w:rPr>
          <w:rFonts w:ascii="Tahoma" w:hAnsi="Tahoma" w:cs="Tahoma"/>
          <w:sz w:val="20"/>
          <w:szCs w:val="20"/>
        </w:rPr>
        <w:t xml:space="preserve">; </w:t>
      </w:r>
    </w:p>
    <w:p w14:paraId="78036691" w14:textId="5818D0F3" w:rsidR="008160B7" w:rsidRPr="008160B7" w:rsidRDefault="008160B7" w:rsidP="008160B7">
      <w:pPr>
        <w:pStyle w:val="Default"/>
        <w:numPr>
          <w:ilvl w:val="0"/>
          <w:numId w:val="20"/>
        </w:numPr>
        <w:ind w:left="426"/>
        <w:rPr>
          <w:rFonts w:ascii="Tahoma" w:hAnsi="Tahoma" w:cs="Tahoma"/>
          <w:sz w:val="20"/>
          <w:szCs w:val="20"/>
        </w:rPr>
      </w:pPr>
      <w:proofErr w:type="gramStart"/>
      <w:r>
        <w:rPr>
          <w:rFonts w:ascii="Tahoma" w:hAnsi="Tahoma" w:cs="Tahoma"/>
          <w:sz w:val="20"/>
          <w:szCs w:val="20"/>
        </w:rPr>
        <w:t>d’un</w:t>
      </w:r>
      <w:proofErr w:type="gramEnd"/>
      <w:r>
        <w:rPr>
          <w:rFonts w:ascii="Tahoma" w:hAnsi="Tahoma" w:cs="Tahoma"/>
          <w:sz w:val="20"/>
          <w:szCs w:val="20"/>
        </w:rPr>
        <w:t xml:space="preserve"> </w:t>
      </w:r>
      <w:r w:rsidRPr="008160B7">
        <w:rPr>
          <w:rFonts w:ascii="Tahoma" w:hAnsi="Tahoma" w:cs="Tahoma"/>
          <w:sz w:val="20"/>
          <w:szCs w:val="20"/>
        </w:rPr>
        <w:t xml:space="preserve">diplôme d'école technique secondaire supérieur complété par 36 mois de services prestés, à titre définitif, dans la fonction à prestations complètes de surveillant-éducateur d'internat. </w:t>
      </w:r>
    </w:p>
    <w:p w14:paraId="6C41096C" w14:textId="77777777" w:rsidR="008160B7" w:rsidRPr="008160B7" w:rsidRDefault="008160B7" w:rsidP="008160B7">
      <w:pPr>
        <w:pStyle w:val="Default"/>
        <w:rPr>
          <w:rFonts w:ascii="Tahoma" w:hAnsi="Tahoma" w:cs="Tahoma"/>
          <w:sz w:val="20"/>
          <w:szCs w:val="20"/>
        </w:rPr>
      </w:pPr>
    </w:p>
    <w:p w14:paraId="70CC4F79" w14:textId="563D7369" w:rsidR="008160B7" w:rsidRPr="008160B7" w:rsidRDefault="008160B7" w:rsidP="008160B7">
      <w:pPr>
        <w:pStyle w:val="Default"/>
        <w:rPr>
          <w:rFonts w:ascii="Tahoma" w:hAnsi="Tahoma" w:cs="Tahoma"/>
          <w:b/>
          <w:bCs/>
          <w:sz w:val="20"/>
          <w:szCs w:val="20"/>
        </w:rPr>
      </w:pPr>
      <w:r w:rsidRPr="008160B7">
        <w:rPr>
          <w:rFonts w:ascii="Tahoma" w:hAnsi="Tahoma" w:cs="Tahoma"/>
          <w:b/>
          <w:bCs/>
          <w:sz w:val="20"/>
          <w:szCs w:val="20"/>
        </w:rPr>
        <w:t>Titres jugés suffisants</w:t>
      </w:r>
      <w:r>
        <w:rPr>
          <w:rFonts w:ascii="Tahoma" w:hAnsi="Tahoma" w:cs="Tahoma"/>
          <w:b/>
          <w:bCs/>
          <w:sz w:val="20"/>
          <w:szCs w:val="20"/>
        </w:rPr>
        <w:t> :</w:t>
      </w:r>
    </w:p>
    <w:p w14:paraId="6E9D360E" w14:textId="77777777" w:rsidR="008160B7" w:rsidRDefault="008160B7" w:rsidP="008160B7">
      <w:pPr>
        <w:pStyle w:val="Default"/>
        <w:rPr>
          <w:rFonts w:ascii="Tahoma" w:hAnsi="Tahoma" w:cs="Tahoma"/>
          <w:b/>
          <w:bCs/>
          <w:sz w:val="20"/>
          <w:szCs w:val="20"/>
          <w:u w:val="single"/>
        </w:rPr>
      </w:pPr>
    </w:p>
    <w:p w14:paraId="61FEDEF9" w14:textId="2D4D513D" w:rsidR="008160B7" w:rsidRPr="008160B7" w:rsidRDefault="008160B7" w:rsidP="008160B7">
      <w:pPr>
        <w:spacing w:after="120" w:line="240" w:lineRule="auto"/>
        <w:jc w:val="both"/>
        <w:rPr>
          <w:lang w:val="fr-FR"/>
        </w:rPr>
      </w:pPr>
      <w:r w:rsidRPr="00717C17">
        <w:rPr>
          <w:lang w:val="fr-FR"/>
        </w:rPr>
        <w:t>Être titulair</w:t>
      </w:r>
      <w:r>
        <w:rPr>
          <w:lang w:val="fr-FR"/>
        </w:rPr>
        <w:t>e :</w:t>
      </w:r>
    </w:p>
    <w:p w14:paraId="6911C1E7" w14:textId="473BEFEE" w:rsidR="008160B7" w:rsidRPr="008160B7" w:rsidRDefault="008160B7" w:rsidP="008160B7">
      <w:pPr>
        <w:pStyle w:val="Default"/>
        <w:numPr>
          <w:ilvl w:val="0"/>
          <w:numId w:val="14"/>
        </w:numPr>
        <w:rPr>
          <w:rFonts w:ascii="Tahoma" w:hAnsi="Tahoma" w:cs="Tahoma"/>
          <w:sz w:val="20"/>
          <w:szCs w:val="20"/>
        </w:rPr>
      </w:pPr>
      <w:proofErr w:type="gramStart"/>
      <w:r>
        <w:rPr>
          <w:rFonts w:ascii="Tahoma" w:hAnsi="Tahoma" w:cs="Tahoma"/>
          <w:sz w:val="20"/>
          <w:szCs w:val="20"/>
        </w:rPr>
        <w:t>d’un</w:t>
      </w:r>
      <w:proofErr w:type="gramEnd"/>
      <w:r w:rsidRPr="008160B7">
        <w:rPr>
          <w:rFonts w:ascii="Tahoma" w:hAnsi="Tahoma" w:cs="Tahoma"/>
          <w:sz w:val="20"/>
          <w:szCs w:val="20"/>
        </w:rPr>
        <w:t xml:space="preserve"> diplôme d'assistant social ou de conseiller social</w:t>
      </w:r>
      <w:r>
        <w:rPr>
          <w:rFonts w:ascii="Tahoma" w:hAnsi="Tahoma" w:cs="Tahoma"/>
          <w:sz w:val="20"/>
          <w:szCs w:val="20"/>
        </w:rPr>
        <w:t xml:space="preserve"> </w:t>
      </w:r>
      <w:r w:rsidRPr="008160B7">
        <w:rPr>
          <w:rFonts w:ascii="Tahoma" w:hAnsi="Tahoma" w:cs="Tahoma"/>
          <w:sz w:val="20"/>
          <w:szCs w:val="20"/>
        </w:rPr>
        <w:t xml:space="preserve">; </w:t>
      </w:r>
    </w:p>
    <w:p w14:paraId="694898F3" w14:textId="123550C5" w:rsidR="008160B7" w:rsidRPr="008160B7" w:rsidRDefault="008160B7" w:rsidP="008160B7">
      <w:pPr>
        <w:pStyle w:val="Default"/>
        <w:numPr>
          <w:ilvl w:val="0"/>
          <w:numId w:val="14"/>
        </w:numPr>
        <w:rPr>
          <w:rFonts w:ascii="Tahoma" w:hAnsi="Tahoma" w:cs="Tahoma"/>
          <w:sz w:val="20"/>
          <w:szCs w:val="20"/>
        </w:rPr>
      </w:pPr>
      <w:proofErr w:type="gramStart"/>
      <w:r>
        <w:rPr>
          <w:rFonts w:ascii="Tahoma" w:hAnsi="Tahoma" w:cs="Tahoma"/>
          <w:sz w:val="20"/>
          <w:szCs w:val="20"/>
        </w:rPr>
        <w:t>d’un</w:t>
      </w:r>
      <w:proofErr w:type="gramEnd"/>
      <w:r>
        <w:rPr>
          <w:rFonts w:ascii="Tahoma" w:hAnsi="Tahoma" w:cs="Tahoma"/>
          <w:sz w:val="20"/>
          <w:szCs w:val="20"/>
        </w:rPr>
        <w:t xml:space="preserve"> </w:t>
      </w:r>
      <w:r w:rsidRPr="008160B7">
        <w:rPr>
          <w:rFonts w:ascii="Tahoma" w:hAnsi="Tahoma" w:cs="Tahoma"/>
          <w:sz w:val="20"/>
          <w:szCs w:val="20"/>
        </w:rPr>
        <w:t>diplôme de candidat délivré par une université belge ou par un établissement y habilité par la loi</w:t>
      </w:r>
      <w:r>
        <w:rPr>
          <w:rFonts w:ascii="Tahoma" w:hAnsi="Tahoma" w:cs="Tahoma"/>
          <w:sz w:val="20"/>
          <w:szCs w:val="20"/>
        </w:rPr>
        <w:t xml:space="preserve"> </w:t>
      </w:r>
      <w:r w:rsidRPr="008160B7">
        <w:rPr>
          <w:rFonts w:ascii="Tahoma" w:hAnsi="Tahoma" w:cs="Tahoma"/>
          <w:sz w:val="20"/>
          <w:szCs w:val="20"/>
        </w:rPr>
        <w:t>;</w:t>
      </w:r>
      <w:r>
        <w:rPr>
          <w:rFonts w:ascii="Tahoma" w:hAnsi="Tahoma" w:cs="Tahoma"/>
          <w:sz w:val="20"/>
          <w:szCs w:val="20"/>
        </w:rPr>
        <w:t xml:space="preserve"> </w:t>
      </w:r>
      <w:r w:rsidRPr="008160B7">
        <w:rPr>
          <w:rFonts w:ascii="Tahoma" w:hAnsi="Tahoma" w:cs="Tahoma"/>
          <w:sz w:val="20"/>
          <w:szCs w:val="20"/>
        </w:rPr>
        <w:t xml:space="preserve"> </w:t>
      </w:r>
    </w:p>
    <w:p w14:paraId="2120A0E9" w14:textId="680180CC" w:rsidR="008160B7" w:rsidRPr="008160B7" w:rsidRDefault="008160B7" w:rsidP="008160B7">
      <w:pPr>
        <w:pStyle w:val="Default"/>
        <w:numPr>
          <w:ilvl w:val="0"/>
          <w:numId w:val="14"/>
        </w:numPr>
        <w:rPr>
          <w:rFonts w:ascii="Tahoma" w:hAnsi="Tahoma" w:cs="Tahoma"/>
          <w:sz w:val="20"/>
          <w:szCs w:val="20"/>
        </w:rPr>
      </w:pPr>
      <w:proofErr w:type="gramStart"/>
      <w:r>
        <w:rPr>
          <w:rFonts w:ascii="Tahoma" w:hAnsi="Tahoma" w:cs="Tahoma"/>
          <w:sz w:val="20"/>
          <w:szCs w:val="20"/>
        </w:rPr>
        <w:t>d’un</w:t>
      </w:r>
      <w:proofErr w:type="gramEnd"/>
      <w:r w:rsidRPr="008160B7">
        <w:rPr>
          <w:rFonts w:ascii="Tahoma" w:hAnsi="Tahoma" w:cs="Tahoma"/>
          <w:sz w:val="20"/>
          <w:szCs w:val="20"/>
        </w:rPr>
        <w:t xml:space="preserve"> diplôme d'enseignement artistique supérieur de plein exercice</w:t>
      </w:r>
      <w:r>
        <w:rPr>
          <w:rFonts w:ascii="Tahoma" w:hAnsi="Tahoma" w:cs="Tahoma"/>
          <w:sz w:val="20"/>
          <w:szCs w:val="20"/>
        </w:rPr>
        <w:t xml:space="preserve"> </w:t>
      </w:r>
      <w:r w:rsidRPr="008160B7">
        <w:rPr>
          <w:rFonts w:ascii="Tahoma" w:hAnsi="Tahoma" w:cs="Tahoma"/>
          <w:sz w:val="20"/>
          <w:szCs w:val="20"/>
        </w:rPr>
        <w:t xml:space="preserve">; </w:t>
      </w:r>
    </w:p>
    <w:p w14:paraId="7BC9BD11" w14:textId="1CB70EA5" w:rsidR="008160B7" w:rsidRPr="008160B7" w:rsidRDefault="008160B7" w:rsidP="008160B7">
      <w:pPr>
        <w:pStyle w:val="Default"/>
        <w:numPr>
          <w:ilvl w:val="0"/>
          <w:numId w:val="14"/>
        </w:numPr>
        <w:rPr>
          <w:rFonts w:ascii="Tahoma" w:hAnsi="Tahoma" w:cs="Tahoma"/>
          <w:sz w:val="20"/>
          <w:szCs w:val="20"/>
        </w:rPr>
      </w:pPr>
      <w:proofErr w:type="gramStart"/>
      <w:r>
        <w:rPr>
          <w:rFonts w:ascii="Tahoma" w:hAnsi="Tahoma" w:cs="Tahoma"/>
          <w:sz w:val="20"/>
          <w:szCs w:val="20"/>
        </w:rPr>
        <w:t>d’un</w:t>
      </w:r>
      <w:proofErr w:type="gramEnd"/>
      <w:r w:rsidRPr="008160B7">
        <w:rPr>
          <w:rFonts w:ascii="Tahoma" w:hAnsi="Tahoma" w:cs="Tahoma"/>
          <w:sz w:val="20"/>
          <w:szCs w:val="20"/>
        </w:rPr>
        <w:t xml:space="preserve"> diplôme d'enseignement supérieur de type court de plein exercice</w:t>
      </w:r>
      <w:r>
        <w:rPr>
          <w:rFonts w:ascii="Tahoma" w:hAnsi="Tahoma" w:cs="Tahoma"/>
          <w:sz w:val="20"/>
          <w:szCs w:val="20"/>
        </w:rPr>
        <w:t xml:space="preserve"> </w:t>
      </w:r>
      <w:r w:rsidRPr="008160B7">
        <w:rPr>
          <w:rFonts w:ascii="Tahoma" w:hAnsi="Tahoma" w:cs="Tahoma"/>
          <w:sz w:val="20"/>
          <w:szCs w:val="20"/>
        </w:rPr>
        <w:t xml:space="preserve">; </w:t>
      </w:r>
    </w:p>
    <w:p w14:paraId="05673EBF" w14:textId="35B97F12" w:rsidR="008160B7" w:rsidRPr="008160B7" w:rsidRDefault="008160B7" w:rsidP="008160B7">
      <w:pPr>
        <w:pStyle w:val="Default"/>
        <w:numPr>
          <w:ilvl w:val="0"/>
          <w:numId w:val="14"/>
        </w:numPr>
        <w:rPr>
          <w:rFonts w:ascii="Tahoma" w:hAnsi="Tahoma" w:cs="Tahoma"/>
          <w:sz w:val="20"/>
          <w:szCs w:val="20"/>
        </w:rPr>
      </w:pPr>
      <w:proofErr w:type="gramStart"/>
      <w:r>
        <w:rPr>
          <w:rFonts w:ascii="Tahoma" w:hAnsi="Tahoma" w:cs="Tahoma"/>
          <w:sz w:val="20"/>
          <w:szCs w:val="20"/>
        </w:rPr>
        <w:t>d’un</w:t>
      </w:r>
      <w:proofErr w:type="gramEnd"/>
      <w:r w:rsidRPr="008160B7">
        <w:rPr>
          <w:rFonts w:ascii="Tahoma" w:hAnsi="Tahoma" w:cs="Tahoma"/>
          <w:sz w:val="20"/>
          <w:szCs w:val="20"/>
        </w:rPr>
        <w:t xml:space="preserve"> diplôme d'enseignement technique supérieur de plein exercice</w:t>
      </w:r>
      <w:r>
        <w:rPr>
          <w:rFonts w:ascii="Tahoma" w:hAnsi="Tahoma" w:cs="Tahoma"/>
          <w:sz w:val="20"/>
          <w:szCs w:val="20"/>
        </w:rPr>
        <w:t xml:space="preserve"> </w:t>
      </w:r>
      <w:r w:rsidRPr="008160B7">
        <w:rPr>
          <w:rFonts w:ascii="Tahoma" w:hAnsi="Tahoma" w:cs="Tahoma"/>
          <w:sz w:val="20"/>
          <w:szCs w:val="20"/>
        </w:rPr>
        <w:t xml:space="preserve">; </w:t>
      </w:r>
    </w:p>
    <w:p w14:paraId="1F5856F8" w14:textId="5A927227" w:rsidR="008160B7" w:rsidRPr="008160B7" w:rsidRDefault="008160B7" w:rsidP="008160B7">
      <w:pPr>
        <w:pStyle w:val="Paragraphedeliste"/>
        <w:numPr>
          <w:ilvl w:val="0"/>
          <w:numId w:val="14"/>
        </w:numPr>
        <w:jc w:val="both"/>
        <w:rPr>
          <w:rFonts w:cs="Tahoma"/>
          <w:szCs w:val="20"/>
          <w:lang w:val="fr-FR"/>
        </w:rPr>
      </w:pPr>
      <w:proofErr w:type="gramStart"/>
      <w:r>
        <w:rPr>
          <w:rFonts w:cs="Tahoma"/>
          <w:szCs w:val="20"/>
        </w:rPr>
        <w:t>d’un</w:t>
      </w:r>
      <w:proofErr w:type="gramEnd"/>
      <w:r w:rsidRPr="008160B7">
        <w:rPr>
          <w:rFonts w:cs="Tahoma"/>
          <w:szCs w:val="20"/>
        </w:rPr>
        <w:t xml:space="preserve"> certificat d'enseignement secondaire supérieur, le cas échéant homologué s'il a été délivré par un établissement scolaire avant le 1er janvier 2008 ou revêtu du sceau de la Communauté française s'il a été délivré après cette date.</w:t>
      </w:r>
    </w:p>
    <w:p w14:paraId="3130BBEE" w14:textId="77777777" w:rsidR="008160B7" w:rsidRDefault="008160B7" w:rsidP="008160B7">
      <w:pPr>
        <w:jc w:val="both"/>
        <w:rPr>
          <w:lang w:val="fr-FR"/>
        </w:rPr>
      </w:pPr>
    </w:p>
    <w:p w14:paraId="1A304085" w14:textId="2263BD3B" w:rsidR="00794CA0" w:rsidRDefault="00717C17" w:rsidP="008160B7">
      <w:pPr>
        <w:jc w:val="both"/>
        <w:rPr>
          <w:lang w:val="fr-FR"/>
        </w:rPr>
      </w:pPr>
      <w:r w:rsidRPr="008160B7">
        <w:rPr>
          <w:lang w:val="fr-FR"/>
        </w:rPr>
        <w:t xml:space="preserve">Disposer d’une expérience dans une fonction similaire constitue un atout. </w:t>
      </w:r>
    </w:p>
    <w:p w14:paraId="4B17DAA7" w14:textId="77777777" w:rsidR="008160B7" w:rsidRDefault="008160B7" w:rsidP="008160B7">
      <w:pPr>
        <w:jc w:val="both"/>
        <w:rPr>
          <w:lang w:val="fr-FR"/>
        </w:rPr>
      </w:pPr>
    </w:p>
    <w:p w14:paraId="73BE1F8F" w14:textId="6D2C0A7D" w:rsidR="00717C17" w:rsidRDefault="009E3D3F" w:rsidP="008160B7">
      <w:pPr>
        <w:pStyle w:val="Titre3"/>
        <w:rPr>
          <w:lang w:val="fr-FR"/>
        </w:rPr>
      </w:pPr>
      <w:r>
        <w:rPr>
          <w:lang w:val="fr-FR"/>
        </w:rPr>
        <w:t>CONDITIONS DE TRAVAIL PROPOSEES</w:t>
      </w:r>
    </w:p>
    <w:p w14:paraId="58A8CCB8" w14:textId="77777777" w:rsidR="008160B7" w:rsidRPr="008160B7" w:rsidRDefault="008160B7" w:rsidP="008160B7">
      <w:pPr>
        <w:spacing w:after="0" w:line="240" w:lineRule="auto"/>
        <w:rPr>
          <w:lang w:val="fr-FR"/>
        </w:rPr>
      </w:pPr>
    </w:p>
    <w:p w14:paraId="4BB86CE5" w14:textId="2138895D" w:rsidR="00912949" w:rsidRDefault="001C246D" w:rsidP="000E0657">
      <w:pPr>
        <w:pStyle w:val="Paragraphedeliste"/>
        <w:numPr>
          <w:ilvl w:val="0"/>
          <w:numId w:val="15"/>
        </w:numPr>
      </w:pPr>
      <w:r>
        <w:rPr>
          <w:lang w:val="fr-FR"/>
        </w:rPr>
        <w:t>Désignation à la</w:t>
      </w:r>
      <w:r w:rsidR="00912949">
        <w:rPr>
          <w:lang w:val="fr-FR"/>
        </w:rPr>
        <w:t xml:space="preserve"> Fédération Wallonie-Bruxelles (</w:t>
      </w:r>
      <w:r w:rsidR="004A51EE">
        <w:rPr>
          <w:lang w:val="fr-FR"/>
        </w:rPr>
        <w:t>18</w:t>
      </w:r>
      <w:r w:rsidR="00912949">
        <w:rPr>
          <w:lang w:val="fr-FR"/>
        </w:rPr>
        <w:t>h</w:t>
      </w:r>
      <w:r w:rsidR="00D97BEF" w:rsidRPr="00D97BEF">
        <w:t>/semaine)</w:t>
      </w:r>
      <w:r w:rsidR="00D97BEF">
        <w:t>.</w:t>
      </w:r>
    </w:p>
    <w:p w14:paraId="1BD71F0B" w14:textId="6AD71CC2" w:rsidR="00D97BEF" w:rsidRPr="00476867" w:rsidRDefault="00D97BEF" w:rsidP="00D97BEF">
      <w:pPr>
        <w:pStyle w:val="Paragraphedeliste"/>
        <w:numPr>
          <w:ilvl w:val="0"/>
          <w:numId w:val="15"/>
        </w:numPr>
      </w:pPr>
      <w:r w:rsidRPr="00476867">
        <w:rPr>
          <w:rFonts w:eastAsia="Tahoma" w:cs="Tahoma"/>
          <w:spacing w:val="3"/>
          <w:szCs w:val="20"/>
        </w:rPr>
        <w:t xml:space="preserve">Horaire </w:t>
      </w:r>
      <w:r w:rsidR="00912949" w:rsidRPr="00912949">
        <w:rPr>
          <w:rFonts w:eastAsia="Tahoma" w:cs="Tahoma"/>
          <w:spacing w:val="3"/>
          <w:szCs w:val="20"/>
          <w:lang w:val="fr-FR"/>
        </w:rPr>
        <w:t>en journée, en soirée et le samedi.</w:t>
      </w:r>
    </w:p>
    <w:p w14:paraId="64C83BBC" w14:textId="3760C0B8" w:rsidR="00717C17" w:rsidRDefault="00D97BEF" w:rsidP="000E0657">
      <w:pPr>
        <w:pStyle w:val="Paragraphedeliste"/>
        <w:numPr>
          <w:ilvl w:val="0"/>
          <w:numId w:val="15"/>
        </w:numPr>
        <w:spacing w:after="0" w:line="240" w:lineRule="auto"/>
        <w:ind w:left="714" w:hanging="357"/>
        <w:contextualSpacing w:val="0"/>
        <w:rPr>
          <w:lang w:val="fr-FR"/>
        </w:rPr>
      </w:pPr>
      <w:r w:rsidRPr="00D97BEF">
        <w:rPr>
          <w:lang w:val="fr-FR"/>
        </w:rPr>
        <w:t xml:space="preserve">Cette fonction requiert la participation à des </w:t>
      </w:r>
      <w:r>
        <w:rPr>
          <w:lang w:val="fr-FR"/>
        </w:rPr>
        <w:t>événements</w:t>
      </w:r>
      <w:r w:rsidRPr="00D97BEF">
        <w:rPr>
          <w:lang w:val="fr-FR"/>
        </w:rPr>
        <w:t xml:space="preserve"> ponctuels en </w:t>
      </w:r>
      <w:r>
        <w:rPr>
          <w:lang w:val="fr-FR"/>
        </w:rPr>
        <w:t>en soirée ou le samedi.</w:t>
      </w:r>
    </w:p>
    <w:p w14:paraId="26735298" w14:textId="78C5F52D" w:rsidR="000E0657" w:rsidRPr="001C246D" w:rsidRDefault="000E0657" w:rsidP="000E0657">
      <w:pPr>
        <w:numPr>
          <w:ilvl w:val="0"/>
          <w:numId w:val="15"/>
        </w:numPr>
        <w:tabs>
          <w:tab w:val="left" w:pos="709"/>
        </w:tabs>
        <w:spacing w:before="6" w:after="0" w:line="219" w:lineRule="exact"/>
        <w:ind w:right="36"/>
        <w:textAlignment w:val="baseline"/>
        <w:rPr>
          <w:rFonts w:eastAsia="Tahoma"/>
          <w:color w:val="000000"/>
          <w:spacing w:val="4"/>
          <w:szCs w:val="20"/>
          <w:lang w:val="fr-FR"/>
        </w:rPr>
      </w:pPr>
      <w:r w:rsidRPr="001C246D">
        <w:rPr>
          <w:rFonts w:eastAsia="Tahoma"/>
          <w:color w:val="000000"/>
          <w:spacing w:val="4"/>
          <w:szCs w:val="20"/>
          <w:lang w:val="fr-FR"/>
        </w:rPr>
        <w:t xml:space="preserve">Rémunération : en fonction des barèmes en vigueur à la </w:t>
      </w:r>
      <w:r w:rsidR="001C246D" w:rsidRPr="001C246D">
        <w:rPr>
          <w:lang w:val="fr-FR"/>
        </w:rPr>
        <w:t>Fédération Wallonie-Bruxelles.</w:t>
      </w:r>
    </w:p>
    <w:p w14:paraId="28097BB1" w14:textId="77777777" w:rsidR="00912949" w:rsidRPr="00717C17" w:rsidRDefault="00912949" w:rsidP="000E0657">
      <w:pPr>
        <w:pStyle w:val="Paragraphedeliste"/>
        <w:rPr>
          <w:lang w:val="fr-FR"/>
        </w:rPr>
      </w:pPr>
    </w:p>
    <w:p w14:paraId="41E2B9A7" w14:textId="47C09CBF" w:rsidR="009E3D3F" w:rsidRDefault="009E3D3F" w:rsidP="009E3D3F">
      <w:pPr>
        <w:pStyle w:val="Titre3"/>
        <w:rPr>
          <w:lang w:val="fr-FR"/>
        </w:rPr>
      </w:pPr>
      <w:r>
        <w:rPr>
          <w:lang w:val="fr-FR"/>
        </w:rPr>
        <w:t>MODALITES DE CONTACT</w:t>
      </w:r>
    </w:p>
    <w:p w14:paraId="0F4DD764" w14:textId="21926191" w:rsidR="009E3D3F" w:rsidRPr="009E3D3F" w:rsidRDefault="009E3D3F" w:rsidP="009E3D3F">
      <w:pPr>
        <w:rPr>
          <w:lang w:val="fr-FR"/>
        </w:rPr>
      </w:pPr>
      <w:r w:rsidRPr="00476867">
        <w:rPr>
          <w:b/>
          <w:bCs/>
          <w:lang w:val="fr-FR"/>
        </w:rPr>
        <w:t>Lettre de motivation, CV</w:t>
      </w:r>
      <w:r w:rsidR="00717C17" w:rsidRPr="00476867">
        <w:rPr>
          <w:b/>
          <w:bCs/>
          <w:lang w:val="fr-FR"/>
        </w:rPr>
        <w:t>, diplôme</w:t>
      </w:r>
      <w:r w:rsidRPr="00476867">
        <w:rPr>
          <w:b/>
          <w:bCs/>
          <w:lang w:val="fr-FR"/>
        </w:rPr>
        <w:t xml:space="preserve"> et un extrait du casier judiciaire modèle II</w:t>
      </w:r>
      <w:r w:rsidRPr="00476867">
        <w:rPr>
          <w:lang w:val="fr-FR"/>
        </w:rPr>
        <w:t xml:space="preserve"> devront parvenir à l'attention de </w:t>
      </w:r>
      <w:r w:rsidR="00406D50" w:rsidRPr="00476867">
        <w:rPr>
          <w:lang w:val="fr-FR"/>
        </w:rPr>
        <w:t>Monsieur THOREAU</w:t>
      </w:r>
      <w:r w:rsidRPr="00476867">
        <w:rPr>
          <w:lang w:val="fr-FR"/>
        </w:rPr>
        <w:t xml:space="preserve">, Bourgmestre, via mail à : </w:t>
      </w:r>
      <w:r w:rsidR="000E0657">
        <w:rPr>
          <w:lang w:val="fr-FR"/>
        </w:rPr>
        <w:t>enseignement.non-obligatoire@wavre.be</w:t>
      </w:r>
      <w:r w:rsidRPr="00476867">
        <w:rPr>
          <w:lang w:val="fr-FR"/>
        </w:rPr>
        <w:t xml:space="preserve"> pour le </w:t>
      </w:r>
      <w:r w:rsidR="00D56720">
        <w:rPr>
          <w:lang w:val="fr-FR"/>
        </w:rPr>
        <w:t>03 novembre 2026</w:t>
      </w:r>
      <w:r w:rsidRPr="00476867">
        <w:rPr>
          <w:lang w:val="fr-FR"/>
        </w:rPr>
        <w:t xml:space="preserve"> (date du courriel fera foi).</w:t>
      </w:r>
      <w:r w:rsidRPr="009E3D3F">
        <w:rPr>
          <w:lang w:val="fr-FR"/>
        </w:rPr>
        <w:t xml:space="preserve"> </w:t>
      </w:r>
    </w:p>
    <w:p w14:paraId="384CD080" w14:textId="77777777" w:rsidR="009E3D3F" w:rsidRPr="009E3D3F" w:rsidRDefault="009E3D3F" w:rsidP="009E3D3F">
      <w:pPr>
        <w:rPr>
          <w:b/>
          <w:bCs/>
          <w:color w:val="FF0000"/>
          <w:lang w:val="fr-FR"/>
        </w:rPr>
      </w:pPr>
      <w:r w:rsidRPr="009E3D3F">
        <w:rPr>
          <w:b/>
          <w:bCs/>
          <w:color w:val="FF0000"/>
          <w:lang w:val="fr-FR"/>
        </w:rPr>
        <w:t xml:space="preserve">Les dossiers incomplets ou réceptionnés après la date de clôture des candidatures ne seront pas pris en considération. </w:t>
      </w:r>
    </w:p>
    <w:p w14:paraId="75E79FAE" w14:textId="77777777" w:rsidR="009E3D3F" w:rsidRPr="009E3D3F" w:rsidRDefault="009E3D3F" w:rsidP="009E3D3F">
      <w:pPr>
        <w:rPr>
          <w:lang w:val="fr-FR"/>
        </w:rPr>
      </w:pPr>
    </w:p>
    <w:p w14:paraId="5F2A22CB" w14:textId="51E5C69A" w:rsidR="009E3D3F" w:rsidRPr="009E3D3F" w:rsidRDefault="009E3D3F" w:rsidP="009E3D3F">
      <w:pPr>
        <w:jc w:val="center"/>
        <w:rPr>
          <w:sz w:val="22"/>
          <w:szCs w:val="22"/>
          <w:lang w:val="fr-FR"/>
        </w:rPr>
      </w:pPr>
      <w:r w:rsidRPr="009E3D3F">
        <w:rPr>
          <w:sz w:val="22"/>
          <w:szCs w:val="22"/>
          <w:lang w:val="fr-FR"/>
        </w:rPr>
        <w:t>Une réserve de recrutement sera constituée pour une durée de deux ans.</w:t>
      </w:r>
    </w:p>
    <w:sectPr w:rsidR="009E3D3F" w:rsidRPr="009E3D3F" w:rsidSect="009E3D3F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576A24" w14:textId="77777777" w:rsidR="00586094" w:rsidRDefault="00586094" w:rsidP="009E3D3F">
      <w:pPr>
        <w:spacing w:after="0" w:line="240" w:lineRule="auto"/>
      </w:pPr>
      <w:r>
        <w:separator/>
      </w:r>
    </w:p>
  </w:endnote>
  <w:endnote w:type="continuationSeparator" w:id="0">
    <w:p w14:paraId="0504C5DC" w14:textId="77777777" w:rsidR="00586094" w:rsidRDefault="00586094" w:rsidP="009E3D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81D838" w14:textId="664ACA76" w:rsidR="009E3D3F" w:rsidRPr="009E3D3F" w:rsidRDefault="009E3D3F" w:rsidP="009E3D3F">
    <w:pPr>
      <w:spacing w:before="8" w:line="204" w:lineRule="exact"/>
      <w:ind w:right="72"/>
      <w:jc w:val="right"/>
    </w:pPr>
    <w:r>
      <w:rPr>
        <w:rFonts w:ascii="Arial" w:eastAsia="Arial" w:hAnsi="Arial"/>
        <w:color w:val="99CC33"/>
        <w:spacing w:val="5"/>
        <w:sz w:val="19"/>
        <w:lang w:val="fr-FR"/>
      </w:rPr>
      <w:t xml:space="preserve">Hôtel de Ville • 1300 Wavre • Tél. 010 23 03 11 • Fax 010 23 03 13 • </w:t>
    </w:r>
    <w:hyperlink r:id="rId1" w:history="1">
      <w:r>
        <w:rPr>
          <w:rFonts w:ascii="Arial" w:eastAsia="Arial" w:hAnsi="Arial"/>
          <w:color w:val="0000FF"/>
          <w:spacing w:val="5"/>
          <w:sz w:val="19"/>
          <w:u w:val="single"/>
          <w:lang w:val="fr-FR"/>
        </w:rPr>
        <w:t>info@wavre.be</w:t>
      </w:r>
    </w:hyperlink>
    <w:r>
      <w:rPr>
        <w:rFonts w:ascii="Arial" w:eastAsia="Arial" w:hAnsi="Arial"/>
        <w:color w:val="99CC33"/>
        <w:spacing w:val="5"/>
        <w:sz w:val="19"/>
        <w:lang w:val="fr-FR"/>
      </w:rPr>
      <w:t xml:space="preserve"> • </w:t>
    </w:r>
    <w:hyperlink r:id="rId2" w:history="1">
      <w:r>
        <w:rPr>
          <w:rFonts w:ascii="Arial" w:eastAsia="Arial" w:hAnsi="Arial"/>
          <w:color w:val="0000FF"/>
          <w:spacing w:val="5"/>
          <w:sz w:val="19"/>
          <w:u w:val="single"/>
          <w:lang w:val="fr-FR"/>
        </w:rPr>
        <w:t>www.wavre.be</w:t>
      </w:r>
    </w:hyperlink>
    <w:r>
      <w:rPr>
        <w:rFonts w:ascii="Arial" w:eastAsia="Arial" w:hAnsi="Arial"/>
        <w:color w:val="99CC33"/>
        <w:spacing w:val="5"/>
        <w:sz w:val="19"/>
        <w:lang w:val="fr-FR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71B800" w14:textId="6471DB10" w:rsidR="009E3D3F" w:rsidRDefault="009E3D3F" w:rsidP="009E3D3F">
    <w:pPr>
      <w:spacing w:before="8" w:line="204" w:lineRule="exact"/>
      <w:ind w:right="72"/>
      <w:jc w:val="right"/>
    </w:pPr>
    <w:r>
      <w:rPr>
        <w:rFonts w:ascii="Arial" w:eastAsia="Arial" w:hAnsi="Arial"/>
        <w:color w:val="99CC33"/>
        <w:spacing w:val="5"/>
        <w:sz w:val="19"/>
        <w:lang w:val="fr-FR"/>
      </w:rPr>
      <w:t xml:space="preserve">Hôtel de Ville • 1300 Wavre • Tél. 010 23 03 11 • Fax 010 23 03 13 • </w:t>
    </w:r>
    <w:hyperlink r:id="rId1" w:history="1">
      <w:r>
        <w:rPr>
          <w:rFonts w:ascii="Arial" w:eastAsia="Arial" w:hAnsi="Arial"/>
          <w:color w:val="0000FF"/>
          <w:spacing w:val="5"/>
          <w:sz w:val="19"/>
          <w:u w:val="single"/>
          <w:lang w:val="fr-FR"/>
        </w:rPr>
        <w:t>info@wavre.be</w:t>
      </w:r>
    </w:hyperlink>
    <w:r>
      <w:rPr>
        <w:rFonts w:ascii="Arial" w:eastAsia="Arial" w:hAnsi="Arial"/>
        <w:color w:val="99CC33"/>
        <w:spacing w:val="5"/>
        <w:sz w:val="19"/>
        <w:lang w:val="fr-FR"/>
      </w:rPr>
      <w:t xml:space="preserve"> • </w:t>
    </w:r>
    <w:hyperlink r:id="rId2" w:history="1">
      <w:r>
        <w:rPr>
          <w:rFonts w:ascii="Arial" w:eastAsia="Arial" w:hAnsi="Arial"/>
          <w:color w:val="0000FF"/>
          <w:spacing w:val="5"/>
          <w:sz w:val="19"/>
          <w:u w:val="single"/>
          <w:lang w:val="fr-FR"/>
        </w:rPr>
        <w:t>www.wavre.be</w:t>
      </w:r>
    </w:hyperlink>
    <w:r>
      <w:rPr>
        <w:rFonts w:ascii="Arial" w:eastAsia="Arial" w:hAnsi="Arial"/>
        <w:color w:val="99CC33"/>
        <w:spacing w:val="5"/>
        <w:sz w:val="19"/>
        <w:lang w:val="fr-FR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16E9B7" w14:textId="77777777" w:rsidR="00586094" w:rsidRDefault="00586094" w:rsidP="009E3D3F">
      <w:pPr>
        <w:spacing w:after="0" w:line="240" w:lineRule="auto"/>
      </w:pPr>
      <w:r>
        <w:separator/>
      </w:r>
    </w:p>
  </w:footnote>
  <w:footnote w:type="continuationSeparator" w:id="0">
    <w:p w14:paraId="0193A0CD" w14:textId="77777777" w:rsidR="00586094" w:rsidRDefault="00586094" w:rsidP="009E3D3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7F4900" w14:textId="0BA4AD95" w:rsidR="009E3D3F" w:rsidRDefault="009E3D3F">
    <w:pPr>
      <w:pStyle w:val="En-tte"/>
    </w:pPr>
    <w:r>
      <w:rPr>
        <w:noProof/>
        <w:lang w:eastAsia="fr-BE"/>
      </w:rPr>
      <w:drawing>
        <wp:anchor distT="0" distB="0" distL="114300" distR="114300" simplePos="0" relativeHeight="251658240" behindDoc="1" locked="0" layoutInCell="1" allowOverlap="1" wp14:anchorId="5730CECE" wp14:editId="084F0BF0">
          <wp:simplePos x="0" y="0"/>
          <wp:positionH relativeFrom="column">
            <wp:posOffset>-61594</wp:posOffset>
          </wp:positionH>
          <wp:positionV relativeFrom="paragraph">
            <wp:posOffset>-211455</wp:posOffset>
          </wp:positionV>
          <wp:extent cx="381000" cy="819973"/>
          <wp:effectExtent l="0" t="0" r="0" b="0"/>
          <wp:wrapNone/>
          <wp:docPr id="818068945" name="Picture" descr="Une image contenant texte, Police, logo, Graphique&#10;&#10;Description générée automatiquement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18068945" name="Picture" descr="Une image contenant texte, Police, logo, Graphique&#10;&#10;Description générée automatiquement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85833" cy="830375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C9AFBFE" w14:textId="0A722A1D" w:rsidR="009E3D3F" w:rsidRDefault="009E3D3F">
    <w:pPr>
      <w:pStyle w:val="En-tte"/>
    </w:pPr>
  </w:p>
  <w:p w14:paraId="738527A5" w14:textId="77777777" w:rsidR="009E3D3F" w:rsidRDefault="009E3D3F">
    <w:pPr>
      <w:pStyle w:val="En-tte"/>
    </w:pPr>
  </w:p>
  <w:p w14:paraId="37AE58E5" w14:textId="77777777" w:rsidR="009E3D3F" w:rsidRDefault="009E3D3F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FD6D62" w14:textId="18361CCD" w:rsidR="009E3D3F" w:rsidRDefault="009E3D3F">
    <w:pPr>
      <w:pStyle w:val="En-tte"/>
    </w:pPr>
    <w:r>
      <w:rPr>
        <w:noProof/>
        <w:lang w:eastAsia="fr-BE"/>
      </w:rPr>
      <w:drawing>
        <wp:anchor distT="0" distB="0" distL="114300" distR="114300" simplePos="0" relativeHeight="251660288" behindDoc="1" locked="0" layoutInCell="1" allowOverlap="1" wp14:anchorId="5EB4B0C2" wp14:editId="1C05368B">
          <wp:simplePos x="0" y="0"/>
          <wp:positionH relativeFrom="column">
            <wp:posOffset>0</wp:posOffset>
          </wp:positionH>
          <wp:positionV relativeFrom="paragraph">
            <wp:posOffset>-241935</wp:posOffset>
          </wp:positionV>
          <wp:extent cx="634365" cy="1365250"/>
          <wp:effectExtent l="0" t="0" r="0" b="6350"/>
          <wp:wrapNone/>
          <wp:docPr id="2074109463" name="Picture" descr="Une image contenant texte, Police, logo, Graphique&#10;&#10;Description générée automatiquement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18068945" name="Picture" descr="Une image contenant texte, Police, logo, Graphique&#10;&#10;Description générée automatiquement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34365" cy="1365250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303E8A"/>
    <w:multiLevelType w:val="hybridMultilevel"/>
    <w:tmpl w:val="DCD46B34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451054"/>
    <w:multiLevelType w:val="hybridMultilevel"/>
    <w:tmpl w:val="51744A2A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E90B55"/>
    <w:multiLevelType w:val="hybridMultilevel"/>
    <w:tmpl w:val="0E7E326E"/>
    <w:lvl w:ilvl="0" w:tplc="1F206070">
      <w:numFmt w:val="bullet"/>
      <w:lvlText w:val="-"/>
      <w:lvlJc w:val="left"/>
      <w:pPr>
        <w:ind w:left="720" w:hanging="360"/>
      </w:pPr>
      <w:rPr>
        <w:rFonts w:ascii="Tahoma" w:eastAsiaTheme="minorHAnsi" w:hAnsi="Tahoma" w:cs="Tahoma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A60B49"/>
    <w:multiLevelType w:val="hybridMultilevel"/>
    <w:tmpl w:val="3578A734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70E792B"/>
    <w:multiLevelType w:val="hybridMultilevel"/>
    <w:tmpl w:val="DDBADC72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28EA594C"/>
    <w:multiLevelType w:val="multilevel"/>
    <w:tmpl w:val="246A53C4"/>
    <w:lvl w:ilvl="0">
      <w:start w:val="1"/>
      <w:numFmt w:val="bullet"/>
      <w:lvlText w:val="·"/>
      <w:lvlJc w:val="left"/>
      <w:pPr>
        <w:tabs>
          <w:tab w:val="left" w:pos="-348"/>
        </w:tabs>
        <w:ind w:left="0" w:firstLine="0"/>
      </w:pPr>
      <w:rPr>
        <w:rFonts w:ascii="Symbol" w:eastAsia="Symbol" w:hAnsi="Symbol"/>
        <w:strike w:val="0"/>
        <w:dstrike w:val="0"/>
        <w:color w:val="000000"/>
        <w:spacing w:val="0"/>
        <w:w w:val="100"/>
        <w:sz w:val="17"/>
        <w:u w:val="none"/>
        <w:effect w:val="none"/>
        <w:vertAlign w:val="baseline"/>
        <w:lang w:val="fr-FR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6" w15:restartNumberingAfterBreak="0">
    <w:nsid w:val="2E757F10"/>
    <w:multiLevelType w:val="hybridMultilevel"/>
    <w:tmpl w:val="774C25A2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C986622"/>
    <w:multiLevelType w:val="hybridMultilevel"/>
    <w:tmpl w:val="C4D245A4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1407AB1"/>
    <w:multiLevelType w:val="hybridMultilevel"/>
    <w:tmpl w:val="B5061A54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F566C64"/>
    <w:multiLevelType w:val="hybridMultilevel"/>
    <w:tmpl w:val="1652A5C8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54A4CFA"/>
    <w:multiLevelType w:val="hybridMultilevel"/>
    <w:tmpl w:val="C50A8476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68031F3"/>
    <w:multiLevelType w:val="hybridMultilevel"/>
    <w:tmpl w:val="466C0F80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AA11362"/>
    <w:multiLevelType w:val="hybridMultilevel"/>
    <w:tmpl w:val="9CD2A734"/>
    <w:lvl w:ilvl="0" w:tplc="080C0001">
      <w:start w:val="1"/>
      <w:numFmt w:val="bullet"/>
      <w:lvlText w:val=""/>
      <w:lvlJc w:val="left"/>
      <w:pPr>
        <w:ind w:left="432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152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1872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592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312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032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4752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472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192" w:hanging="360"/>
      </w:pPr>
      <w:rPr>
        <w:rFonts w:ascii="Wingdings" w:hAnsi="Wingdings" w:hint="default"/>
      </w:rPr>
    </w:lvl>
  </w:abstractNum>
  <w:abstractNum w:abstractNumId="13" w15:restartNumberingAfterBreak="0">
    <w:nsid w:val="5B8122A5"/>
    <w:multiLevelType w:val="hybridMultilevel"/>
    <w:tmpl w:val="8BBAED3E"/>
    <w:lvl w:ilvl="0" w:tplc="432C6266">
      <w:numFmt w:val="bullet"/>
      <w:lvlText w:val="•"/>
      <w:lvlJc w:val="left"/>
      <w:pPr>
        <w:ind w:left="720" w:hanging="360"/>
      </w:pPr>
      <w:rPr>
        <w:rFonts w:ascii="Tahoma" w:eastAsia="PMingLiU" w:hAnsi="Tahoma" w:cs="Tahoma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0AB5D74"/>
    <w:multiLevelType w:val="hybridMultilevel"/>
    <w:tmpl w:val="00423272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4D57D0E"/>
    <w:multiLevelType w:val="hybridMultilevel"/>
    <w:tmpl w:val="A1B41ADC"/>
    <w:lvl w:ilvl="0" w:tplc="08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69011981"/>
    <w:multiLevelType w:val="hybridMultilevel"/>
    <w:tmpl w:val="E314346C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A695103"/>
    <w:multiLevelType w:val="hybridMultilevel"/>
    <w:tmpl w:val="2B6425AC"/>
    <w:lvl w:ilvl="0" w:tplc="08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E6E27FF"/>
    <w:multiLevelType w:val="hybridMultilevel"/>
    <w:tmpl w:val="61403544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ED63AE5"/>
    <w:multiLevelType w:val="hybridMultilevel"/>
    <w:tmpl w:val="6BE4A972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E32ACAA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89895854">
    <w:abstractNumId w:val="18"/>
  </w:num>
  <w:num w:numId="2" w16cid:durableId="340351227">
    <w:abstractNumId w:val="9"/>
  </w:num>
  <w:num w:numId="3" w16cid:durableId="1378894758">
    <w:abstractNumId w:val="19"/>
  </w:num>
  <w:num w:numId="4" w16cid:durableId="259072341">
    <w:abstractNumId w:val="12"/>
  </w:num>
  <w:num w:numId="5" w16cid:durableId="223876868">
    <w:abstractNumId w:val="4"/>
  </w:num>
  <w:num w:numId="6" w16cid:durableId="264583522">
    <w:abstractNumId w:val="8"/>
  </w:num>
  <w:num w:numId="7" w16cid:durableId="180704080">
    <w:abstractNumId w:val="13"/>
  </w:num>
  <w:num w:numId="8" w16cid:durableId="1229878175">
    <w:abstractNumId w:val="16"/>
  </w:num>
  <w:num w:numId="9" w16cid:durableId="1637835812">
    <w:abstractNumId w:val="17"/>
  </w:num>
  <w:num w:numId="10" w16cid:durableId="414865852">
    <w:abstractNumId w:val="11"/>
  </w:num>
  <w:num w:numId="11" w16cid:durableId="933588228">
    <w:abstractNumId w:val="1"/>
  </w:num>
  <w:num w:numId="12" w16cid:durableId="1195384050">
    <w:abstractNumId w:val="6"/>
  </w:num>
  <w:num w:numId="13" w16cid:durableId="454252620">
    <w:abstractNumId w:val="3"/>
  </w:num>
  <w:num w:numId="14" w16cid:durableId="300162305">
    <w:abstractNumId w:val="14"/>
  </w:num>
  <w:num w:numId="15" w16cid:durableId="977956731">
    <w:abstractNumId w:val="0"/>
  </w:num>
  <w:num w:numId="16" w16cid:durableId="1338193160">
    <w:abstractNumId w:val="5"/>
  </w:num>
  <w:num w:numId="17" w16cid:durableId="1935740536">
    <w:abstractNumId w:val="7"/>
  </w:num>
  <w:num w:numId="18" w16cid:durableId="2105371176">
    <w:abstractNumId w:val="10"/>
  </w:num>
  <w:num w:numId="19" w16cid:durableId="2049792753">
    <w:abstractNumId w:val="2"/>
  </w:num>
  <w:num w:numId="20" w16cid:durableId="768820524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3D3F"/>
    <w:rsid w:val="00015246"/>
    <w:rsid w:val="00072DC3"/>
    <w:rsid w:val="000E0657"/>
    <w:rsid w:val="000F7D00"/>
    <w:rsid w:val="00170195"/>
    <w:rsid w:val="001C1786"/>
    <w:rsid w:val="001C246D"/>
    <w:rsid w:val="00241095"/>
    <w:rsid w:val="00284356"/>
    <w:rsid w:val="002B4DFE"/>
    <w:rsid w:val="003702FA"/>
    <w:rsid w:val="00370EDF"/>
    <w:rsid w:val="00406D50"/>
    <w:rsid w:val="00476867"/>
    <w:rsid w:val="004A200B"/>
    <w:rsid w:val="004A30FD"/>
    <w:rsid w:val="004A51EE"/>
    <w:rsid w:val="004A5AF0"/>
    <w:rsid w:val="004C000E"/>
    <w:rsid w:val="00574259"/>
    <w:rsid w:val="00575081"/>
    <w:rsid w:val="00586094"/>
    <w:rsid w:val="005A528F"/>
    <w:rsid w:val="00617BD3"/>
    <w:rsid w:val="00661DF1"/>
    <w:rsid w:val="006D2AD5"/>
    <w:rsid w:val="00717C17"/>
    <w:rsid w:val="00794CA0"/>
    <w:rsid w:val="007C3519"/>
    <w:rsid w:val="00814549"/>
    <w:rsid w:val="008160B7"/>
    <w:rsid w:val="008430AD"/>
    <w:rsid w:val="00891FDC"/>
    <w:rsid w:val="008B7F43"/>
    <w:rsid w:val="008F58CC"/>
    <w:rsid w:val="00912949"/>
    <w:rsid w:val="00997FAB"/>
    <w:rsid w:val="009A66FA"/>
    <w:rsid w:val="009C54F3"/>
    <w:rsid w:val="009E3D3F"/>
    <w:rsid w:val="00A42435"/>
    <w:rsid w:val="00A47027"/>
    <w:rsid w:val="00AC1DD9"/>
    <w:rsid w:val="00AD4558"/>
    <w:rsid w:val="00C47E04"/>
    <w:rsid w:val="00C8043F"/>
    <w:rsid w:val="00CD6964"/>
    <w:rsid w:val="00D14335"/>
    <w:rsid w:val="00D428D3"/>
    <w:rsid w:val="00D56720"/>
    <w:rsid w:val="00D83AD3"/>
    <w:rsid w:val="00D86F33"/>
    <w:rsid w:val="00D97BEF"/>
    <w:rsid w:val="00EB2865"/>
    <w:rsid w:val="00FA7E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EB85E43"/>
  <w15:chartTrackingRefBased/>
  <w15:docId w15:val="{0571DABF-C296-4103-8B52-A5A0A1A012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B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91FDC"/>
    <w:rPr>
      <w:rFonts w:ascii="Tahoma" w:hAnsi="Tahoma"/>
      <w:sz w:val="20"/>
    </w:rPr>
  </w:style>
  <w:style w:type="paragraph" w:styleId="Titre1">
    <w:name w:val="heading 1"/>
    <w:basedOn w:val="Normal"/>
    <w:next w:val="Normal"/>
    <w:link w:val="Titre1Car"/>
    <w:uiPriority w:val="9"/>
    <w:qFormat/>
    <w:rsid w:val="00891FDC"/>
    <w:pPr>
      <w:keepNext/>
      <w:keepLines/>
      <w:spacing w:before="360" w:after="80" w:line="240" w:lineRule="auto"/>
      <w:jc w:val="center"/>
      <w:outlineLvl w:val="0"/>
    </w:pPr>
    <w:rPr>
      <w:rFonts w:eastAsiaTheme="majorEastAsia" w:cstheme="majorBidi"/>
      <w:b/>
      <w:caps/>
      <w:sz w:val="26"/>
      <w:szCs w:val="40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891FDC"/>
    <w:pPr>
      <w:keepNext/>
      <w:keepLines/>
      <w:spacing w:before="160" w:after="80"/>
      <w:outlineLvl w:val="1"/>
    </w:pPr>
    <w:rPr>
      <w:rFonts w:eastAsiaTheme="majorEastAsia" w:cstheme="majorBidi"/>
      <w:b/>
      <w:caps/>
      <w:color w:val="700000"/>
      <w:szCs w:val="32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891FDC"/>
    <w:pPr>
      <w:keepNext/>
      <w:keepLines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0" w:line="240" w:lineRule="auto"/>
      <w:outlineLvl w:val="2"/>
    </w:pPr>
    <w:rPr>
      <w:rFonts w:eastAsiaTheme="majorEastAsia" w:cstheme="majorBidi"/>
      <w:b/>
      <w:sz w:val="19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9E3D3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9E3D3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9E3D3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9E3D3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9E3D3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9E3D3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891FDC"/>
    <w:rPr>
      <w:rFonts w:ascii="Tahoma" w:eastAsiaTheme="majorEastAsia" w:hAnsi="Tahoma" w:cstheme="majorBidi"/>
      <w:b/>
      <w:caps/>
      <w:sz w:val="26"/>
      <w:szCs w:val="40"/>
    </w:rPr>
  </w:style>
  <w:style w:type="character" w:customStyle="1" w:styleId="Titre2Car">
    <w:name w:val="Titre 2 Car"/>
    <w:basedOn w:val="Policepardfaut"/>
    <w:link w:val="Titre2"/>
    <w:uiPriority w:val="9"/>
    <w:rsid w:val="00891FDC"/>
    <w:rPr>
      <w:rFonts w:ascii="Tahoma" w:eastAsiaTheme="majorEastAsia" w:hAnsi="Tahoma" w:cstheme="majorBidi"/>
      <w:b/>
      <w:caps/>
      <w:color w:val="700000"/>
      <w:sz w:val="20"/>
      <w:szCs w:val="32"/>
    </w:rPr>
  </w:style>
  <w:style w:type="character" w:customStyle="1" w:styleId="Titre3Car">
    <w:name w:val="Titre 3 Car"/>
    <w:basedOn w:val="Policepardfaut"/>
    <w:link w:val="Titre3"/>
    <w:uiPriority w:val="9"/>
    <w:rsid w:val="00891FDC"/>
    <w:rPr>
      <w:rFonts w:ascii="Tahoma" w:eastAsiaTheme="majorEastAsia" w:hAnsi="Tahoma" w:cstheme="majorBidi"/>
      <w:b/>
      <w:sz w:val="19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9E3D3F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9E3D3F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9E3D3F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9E3D3F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9E3D3F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9E3D3F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9E3D3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9E3D3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9E3D3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9E3D3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9E3D3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9E3D3F"/>
    <w:rPr>
      <w:i/>
      <w:iCs/>
      <w:color w:val="404040" w:themeColor="text1" w:themeTint="BF"/>
    </w:rPr>
  </w:style>
  <w:style w:type="paragraph" w:styleId="Paragraphedeliste">
    <w:name w:val="List Paragraph"/>
    <w:basedOn w:val="Normal"/>
    <w:link w:val="ParagraphedelisteCar"/>
    <w:uiPriority w:val="34"/>
    <w:qFormat/>
    <w:rsid w:val="009E3D3F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9E3D3F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9E3D3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9E3D3F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9E3D3F"/>
    <w:rPr>
      <w:b/>
      <w:bCs/>
      <w:smallCaps/>
      <w:color w:val="0F4761" w:themeColor="accent1" w:themeShade="BF"/>
      <w:spacing w:val="5"/>
    </w:rPr>
  </w:style>
  <w:style w:type="paragraph" w:styleId="En-tte">
    <w:name w:val="header"/>
    <w:basedOn w:val="Normal"/>
    <w:link w:val="En-tteCar"/>
    <w:uiPriority w:val="99"/>
    <w:unhideWhenUsed/>
    <w:rsid w:val="009E3D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9E3D3F"/>
  </w:style>
  <w:style w:type="paragraph" w:styleId="Pieddepage">
    <w:name w:val="footer"/>
    <w:basedOn w:val="Normal"/>
    <w:link w:val="PieddepageCar"/>
    <w:uiPriority w:val="99"/>
    <w:unhideWhenUsed/>
    <w:rsid w:val="009E3D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9E3D3F"/>
  </w:style>
  <w:style w:type="table" w:styleId="Grilledutableau">
    <w:name w:val="Table Grid"/>
    <w:basedOn w:val="TableauNormal"/>
    <w:uiPriority w:val="39"/>
    <w:rsid w:val="009E3D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aragraphedelisteCar">
    <w:name w:val="Paragraphe de liste Car"/>
    <w:basedOn w:val="Policepardfaut"/>
    <w:link w:val="Paragraphedeliste"/>
    <w:uiPriority w:val="34"/>
    <w:locked/>
    <w:rsid w:val="008F58CC"/>
    <w:rPr>
      <w:rFonts w:ascii="Tahoma" w:hAnsi="Tahoma"/>
      <w:sz w:val="20"/>
    </w:rPr>
  </w:style>
  <w:style w:type="paragraph" w:customStyle="1" w:styleId="Default">
    <w:name w:val="Default"/>
    <w:rsid w:val="008160B7"/>
    <w:pPr>
      <w:autoSpaceDE w:val="0"/>
      <w:autoSpaceDN w:val="0"/>
      <w:adjustRightInd w:val="0"/>
      <w:spacing w:after="0" w:line="240" w:lineRule="auto"/>
    </w:pPr>
    <w:rPr>
      <w:rFonts w:ascii="Century Schoolbook" w:hAnsi="Century Schoolbook" w:cs="Century Schoolbook"/>
      <w:color w:val="000000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27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9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88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43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62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1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wavre.be" TargetMode="External"/><Relationship Id="rId1" Type="http://schemas.openxmlformats.org/officeDocument/2006/relationships/hyperlink" Target="mailto:info@wavre.be" TargetMode="Externa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wavre.be" TargetMode="External"/><Relationship Id="rId1" Type="http://schemas.openxmlformats.org/officeDocument/2006/relationships/hyperlink" Target="mailto:info@wavre.b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1D8F8C-019D-4FCF-AA7C-7F3E737D39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1142</Words>
  <Characters>6287</Characters>
  <Application>Microsoft Office Word</Application>
  <DocSecurity>4</DocSecurity>
  <Lines>52</Lines>
  <Paragraphs>14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Benjamin Horion</dc:creator>
  <cp:keywords/>
  <dc:description/>
  <cp:lastModifiedBy>Julie Goffart</cp:lastModifiedBy>
  <cp:revision>2</cp:revision>
  <cp:lastPrinted>2025-06-05T06:42:00Z</cp:lastPrinted>
  <dcterms:created xsi:type="dcterms:W3CDTF">2026-10-13T11:52:00Z</dcterms:created>
  <dcterms:modified xsi:type="dcterms:W3CDTF">2026-10-13T11:52:00Z</dcterms:modified>
</cp:coreProperties>
</file>